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00" w:lineRule="exact"/>
        <w:jc w:val="left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1</w:t>
      </w:r>
    </w:p>
    <w:p>
      <w:pPr>
        <w:widowControl/>
        <w:shd w:val="clear" w:color="auto" w:fill="auto"/>
        <w:spacing w:line="500" w:lineRule="exact"/>
        <w:jc w:val="left"/>
        <w:rPr>
          <w:rFonts w:ascii="Times New Roman" w:hAnsi="Times New Roman" w:eastAsia="黑体" w:cs="宋体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市级应急救灾物资使用申请函</w:t>
      </w:r>
    </w:p>
    <w:p>
      <w:pPr>
        <w:spacing w:line="500" w:lineRule="exact"/>
        <w:rPr>
          <w:rFonts w:ascii="Times New Roman" w:hAnsi="Times New Roman"/>
          <w:kern w:val="0"/>
        </w:rPr>
      </w:pPr>
    </w:p>
    <w:p>
      <w:pPr>
        <w:spacing w:line="540" w:lineRule="exact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市应急管理局：</w:t>
      </w:r>
    </w:p>
    <w:p>
      <w:pPr>
        <w:spacing w:line="540" w:lineRule="exact"/>
        <w:ind w:firstLine="1280" w:firstLineChars="4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年  月  日  时  分，**乡镇(街道）**村发生**灾害，目前已转移安置人员**人、避灾人员**人。目前，我县已启动**级应急响应，灾害救援、救助工作正有序开展。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现有应急物资储备情况：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应急储备物资使用情况：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因县（区）、功能区管委会级物资储备已全部使用且无法满足灾害救援和救助，特申请调用市级储备物资和装备（详细清单附后）。</w:t>
      </w:r>
    </w:p>
    <w:p>
      <w:pPr>
        <w:spacing w:line="540" w:lineRule="exact"/>
        <w:ind w:firstLine="480" w:firstLineChars="15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特此申请，望批准。</w:t>
      </w:r>
    </w:p>
    <w:p>
      <w:pPr>
        <w:spacing w:line="540" w:lineRule="exact"/>
        <w:ind w:firstLine="3040" w:firstLineChars="95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XX县（区）应急协调指挥机</w:t>
      </w:r>
      <w:bookmarkStart w:id="0" w:name="_GoBack"/>
      <w:bookmarkEnd w:id="0"/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构</w:t>
      </w:r>
    </w:p>
    <w:p>
      <w:pPr>
        <w:spacing w:line="540" w:lineRule="exact"/>
        <w:ind w:firstLine="4160" w:firstLineChars="13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20xx年x月x日         </w:t>
      </w:r>
    </w:p>
    <w:p>
      <w:pPr>
        <w:spacing w:line="560" w:lineRule="exact"/>
        <w:jc w:val="center"/>
        <w:rPr>
          <w:rFonts w:ascii="Times New Roman" w:hAnsi="Times New Roman" w:eastAsia="黑体" w:cs="方正小标宋简体"/>
          <w:sz w:val="32"/>
          <w:szCs w:val="32"/>
        </w:rPr>
      </w:pPr>
      <w:r>
        <w:rPr>
          <w:rFonts w:hint="eastAsia" w:ascii="Times New Roman" w:hAnsi="黑体" w:eastAsia="黑体" w:cs="方正小标宋简体"/>
          <w:sz w:val="32"/>
          <w:szCs w:val="32"/>
        </w:rPr>
        <w:t>需调拨的应急物资装备清单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申请单位（盖章）：</w:t>
      </w:r>
      <w:r>
        <w:rPr>
          <w:rFonts w:hint="eastAsia" w:eastAsia="仿宋_GB2312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日</w:t>
      </w:r>
    </w:p>
    <w:tbl>
      <w:tblPr>
        <w:tblStyle w:val="4"/>
        <w:tblW w:w="88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54"/>
        <w:gridCol w:w="851"/>
        <w:gridCol w:w="1112"/>
        <w:gridCol w:w="1112"/>
        <w:gridCol w:w="1112"/>
        <w:gridCol w:w="1113"/>
        <w:gridCol w:w="10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物资装备名称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用途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运输方式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480" w:lineRule="exact"/>
              <w:ind w:left="149" w:leftChars="-114" w:right="-279" w:rightChars="-133" w:hanging="388" w:hangingChars="180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w w:val="90"/>
                <w:kern w:val="0"/>
                <w:sz w:val="24"/>
                <w:szCs w:val="24"/>
              </w:rPr>
              <w:t>接收</w:t>
            </w: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w w:val="9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申请单位</w:t>
      </w:r>
      <w:r>
        <w:rPr>
          <w:rFonts w:eastAsia="仿宋_GB2312"/>
          <w:kern w:val="0"/>
          <w:sz w:val="32"/>
          <w:szCs w:val="32"/>
        </w:rPr>
        <w:t>联系人：</w:t>
      </w:r>
      <w:r>
        <w:rPr>
          <w:rFonts w:hint="eastAsia" w:eastAsia="仿宋_GB2312"/>
          <w:kern w:val="0"/>
          <w:sz w:val="32"/>
          <w:szCs w:val="32"/>
        </w:rPr>
        <w:t xml:space="preserve">               </w:t>
      </w:r>
      <w:r>
        <w:rPr>
          <w:rFonts w:eastAsia="仿宋_GB2312"/>
          <w:kern w:val="0"/>
          <w:sz w:val="32"/>
          <w:szCs w:val="32"/>
        </w:rPr>
        <w:t>联系方式：</w:t>
      </w:r>
    </w:p>
    <w:p>
      <w:pPr>
        <w:spacing w:line="500" w:lineRule="exact"/>
        <w:rPr>
          <w:rFonts w:hint="eastAsia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市级救灾物资调拨单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编号：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Times New Roman" w:hAnsi="仿宋_GB2312" w:eastAsia="仿宋_GB2312" w:cs="仿宋_GB2312"/>
          <w:sz w:val="32"/>
          <w:szCs w:val="32"/>
        </w:rPr>
        <w:t>日期：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物资名称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型号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经办人签字：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处室负责人签字：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主管领导签字：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接收单位：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接收单位经办人：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联系电话：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Times New Roman" w:hAnsi="仿宋_GB2312" w:eastAsia="仿宋_GB2312" w:cs="仿宋_GB2312"/>
          <w:sz w:val="32"/>
          <w:szCs w:val="32"/>
        </w:rPr>
        <w:t>市应急管理局盖章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-849"/>
        </w:sect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市级救灾物资调拨单（    号）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</w:p>
    <w:tbl>
      <w:tblPr>
        <w:tblStyle w:val="4"/>
        <w:tblW w:w="12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729"/>
        <w:gridCol w:w="3261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接收单位</w:t>
            </w:r>
          </w:p>
        </w:tc>
        <w:tc>
          <w:tcPr>
            <w:tcW w:w="37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调拨日期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物资名称</w:t>
            </w:r>
          </w:p>
        </w:tc>
        <w:tc>
          <w:tcPr>
            <w:tcW w:w="37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物资数量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7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58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610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承办人签字：</w:t>
            </w:r>
          </w:p>
        </w:tc>
        <w:tc>
          <w:tcPr>
            <w:tcW w:w="66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承办处室负责人签字：</w:t>
            </w:r>
          </w:p>
        </w:tc>
        <w:tc>
          <w:tcPr>
            <w:tcW w:w="661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接收人签字：         联系电话：</w:t>
            </w:r>
          </w:p>
        </w:tc>
      </w:tr>
    </w:tbl>
    <w:p>
      <w:pPr>
        <w:spacing w:line="560" w:lineRule="exact"/>
        <w:ind w:firstLine="139" w:firstLineChars="4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附：市应急管理局指令文件                                        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仿宋_GB2312"/>
          <w:bCs/>
          <w:sz w:val="32"/>
          <w:szCs w:val="32"/>
        </w:rPr>
      </w:pPr>
    </w:p>
    <w:p>
      <w:pPr>
        <w:spacing w:line="500" w:lineRule="exact"/>
        <w:rPr>
          <w:rFonts w:hint="eastAsia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3</w:t>
      </w:r>
    </w:p>
    <w:p>
      <w:pPr>
        <w:spacing w:line="200" w:lineRule="exact"/>
        <w:rPr>
          <w:rFonts w:ascii="Times New Roman" w:hAnsi="Times New Roman" w:eastAsia="黑体" w:cs="仿宋_GB2312"/>
          <w:bCs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市级救灾物资入库清单</w:t>
      </w:r>
    </w:p>
    <w:p>
      <w:pPr>
        <w:tabs>
          <w:tab w:val="left" w:pos="9175"/>
        </w:tabs>
        <w:spacing w:line="200" w:lineRule="exact"/>
        <w:ind w:firstLine="541" w:firstLineChars="196"/>
        <w:rPr>
          <w:rFonts w:ascii="Times New Roman" w:hAnsi="Times New Roman" w:eastAsia="仿宋"/>
          <w:b/>
          <w:sz w:val="28"/>
          <w:szCs w:val="28"/>
        </w:rPr>
      </w:pPr>
    </w:p>
    <w:p>
      <w:pPr>
        <w:tabs>
          <w:tab w:val="left" w:pos="9175"/>
        </w:tabs>
        <w:spacing w:line="500" w:lineRule="exact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送货单位：                     联系人：                   日期：       年  月  日</w:t>
      </w:r>
    </w:p>
    <w:tbl>
      <w:tblPr>
        <w:tblStyle w:val="4"/>
        <w:tblpPr w:leftFromText="180" w:rightFromText="180" w:vertAnchor="text" w:horzAnchor="page" w:tblpXSpec="center" w:tblpY="223"/>
        <w:tblW w:w="153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320"/>
        <w:gridCol w:w="1464"/>
        <w:gridCol w:w="1527"/>
        <w:gridCol w:w="1112"/>
        <w:gridCol w:w="1369"/>
        <w:gridCol w:w="1486"/>
        <w:gridCol w:w="994"/>
        <w:gridCol w:w="1120"/>
        <w:gridCol w:w="1273"/>
        <w:gridCol w:w="1675"/>
        <w:gridCol w:w="1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tabs>
                <w:tab w:val="center" w:pos="849"/>
              </w:tabs>
              <w:spacing w:line="400" w:lineRule="exact"/>
              <w:ind w:firstLine="276" w:firstLineChars="10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品名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规格</w:t>
            </w:r>
          </w:p>
          <w:p>
            <w:pPr>
              <w:spacing w:line="400" w:lineRule="exact"/>
              <w:ind w:firstLine="2" w:firstLineChars="1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（型号）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产地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质量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生产日期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入库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日期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数量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单价（元）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金额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（元）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调拨单编号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4586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41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运输车辆牌照：                联系号码 ：                   运输日期：         </w:t>
      </w:r>
    </w:p>
    <w:p>
      <w:pPr>
        <w:spacing w:line="560" w:lineRule="exact"/>
        <w:ind w:firstLine="552" w:firstLineChars="200"/>
        <w:rPr>
          <w:rFonts w:ascii="Times New Roman" w:hAnsi="Times New Roman" w:eastAsia="方正小标宋简体" w:cs="方正小标宋简体"/>
          <w:sz w:val="44"/>
          <w:szCs w:val="44"/>
        </w:rPr>
        <w:sectPr>
          <w:footerReference r:id="rId6" w:type="default"/>
          <w:pgSz w:w="16838" w:h="11906" w:orient="landscape"/>
          <w:pgMar w:top="1797" w:right="1440" w:bottom="1797" w:left="1276" w:header="851" w:footer="992" w:gutter="0"/>
          <w:cols w:space="720" w:num="1"/>
          <w:docGrid w:type="linesAndChars" w:linePitch="312" w:charSpace="-849"/>
        </w:sectPr>
      </w:pPr>
      <w:r>
        <w:rPr>
          <w:rFonts w:hint="eastAsia" w:ascii="Times New Roman" w:hAnsi="Times New Roman" w:eastAsia="仿宋_GB2312"/>
          <w:sz w:val="28"/>
          <w:szCs w:val="28"/>
        </w:rPr>
        <w:t>收  货  人：                  收货日期：                    驾 驶 员：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市级救灾物资出库清单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tabs>
          <w:tab w:val="left" w:pos="9175"/>
        </w:tabs>
        <w:spacing w:line="400" w:lineRule="exact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接收单位：           联系人：     日期：  年  月  日</w:t>
      </w:r>
    </w:p>
    <w:tbl>
      <w:tblPr>
        <w:tblStyle w:val="4"/>
        <w:tblpPr w:leftFromText="180" w:rightFromText="180" w:vertAnchor="text" w:horzAnchor="page" w:tblpXSpec="center" w:tblpY="223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23"/>
        <w:gridCol w:w="1385"/>
        <w:gridCol w:w="1416"/>
        <w:gridCol w:w="1415"/>
        <w:gridCol w:w="1137"/>
        <w:gridCol w:w="1985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tabs>
                <w:tab w:val="center" w:pos="849"/>
              </w:tabs>
              <w:spacing w:line="400" w:lineRule="exact"/>
              <w:ind w:firstLine="280" w:firstLineChars="10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品名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规格</w:t>
            </w:r>
          </w:p>
          <w:p>
            <w:pPr>
              <w:spacing w:line="400" w:lineRule="exact"/>
              <w:ind w:firstLine="2" w:firstLineChars="1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（型号）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生产日期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出库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日期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数量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调拨单编号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运输车辆牌照：      运输日期：      驾驶员：        联系电话 ：</w:t>
      </w:r>
    </w:p>
    <w:p>
      <w:pPr>
        <w:spacing w:line="50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z w:val="28"/>
          <w:szCs w:val="28"/>
        </w:rPr>
        <w:t>审批人：           发货人：          联系电话：</w:t>
      </w:r>
    </w:p>
    <w:p>
      <w:pPr>
        <w:spacing w:line="400" w:lineRule="exact"/>
        <w:rPr>
          <w:rFonts w:ascii="Times New Roman" w:hAnsi="Times New Roman" w:eastAsia="仿宋"/>
          <w:sz w:val="48"/>
          <w:szCs w:val="48"/>
        </w:rPr>
        <w:sectPr>
          <w:footerReference r:id="rId7" w:type="default"/>
          <w:pgSz w:w="11906" w:h="16838"/>
          <w:pgMar w:top="1440" w:right="1797" w:bottom="1276" w:left="1797" w:header="851" w:footer="992" w:gutter="0"/>
          <w:cols w:space="720" w:num="1"/>
          <w:docGrid w:type="lines" w:linePitch="312" w:charSpace="-849"/>
        </w:sectPr>
      </w:pPr>
    </w:p>
    <w:p>
      <w:pPr>
        <w:spacing w:line="500" w:lineRule="exact"/>
        <w:jc w:val="left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4</w:t>
      </w:r>
    </w:p>
    <w:p>
      <w:pPr>
        <w:spacing w:line="500" w:lineRule="exact"/>
        <w:jc w:val="left"/>
        <w:rPr>
          <w:rFonts w:ascii="Times New Roman" w:hAnsi="Times New Roman" w:eastAsia="黑体" w:cs="宋体"/>
          <w:kern w:val="0"/>
          <w:sz w:val="32"/>
          <w:szCs w:val="32"/>
        </w:rPr>
      </w:pPr>
    </w:p>
    <w:p>
      <w:pPr>
        <w:widowControl/>
        <w:shd w:val="clear" w:color="auto" w:fill="auto"/>
        <w:wordWrap/>
        <w:spacing w:line="500" w:lineRule="exact"/>
        <w:jc w:val="center"/>
        <w:rPr>
          <w:rFonts w:hint="eastAsia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市级救灾物资储备年限标准</w:t>
      </w:r>
    </w:p>
    <w:p>
      <w:pPr>
        <w:widowControl/>
        <w:shd w:val="clear" w:color="auto" w:fill="auto"/>
        <w:wordWrap/>
        <w:spacing w:line="500" w:lineRule="exact"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</w:p>
    <w:tbl>
      <w:tblPr>
        <w:tblStyle w:val="4"/>
        <w:tblW w:w="8941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3418"/>
        <w:gridCol w:w="1730"/>
        <w:gridCol w:w="27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物</w:t>
            </w:r>
            <w:r>
              <w:rPr>
                <w:rFonts w:hint="eastAsia" w:ascii="Times New Roman" w:hAnsi="Times New Roman" w:eastAsia="黑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资</w:t>
            </w:r>
            <w:r>
              <w:rPr>
                <w:rFonts w:hint="eastAsia" w:ascii="Times New Roman" w:hAnsi="Times New Roman" w:eastAsia="黑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名</w:t>
            </w:r>
            <w:r>
              <w:rPr>
                <w:rFonts w:hint="eastAsia" w:ascii="Times New Roman" w:hAnsi="Times New Roman" w:eastAsia="黑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称</w:t>
            </w:r>
          </w:p>
        </w:tc>
        <w:tc>
          <w:tcPr>
            <w:tcW w:w="1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仓储时间</w:t>
            </w:r>
          </w:p>
        </w:tc>
        <w:tc>
          <w:tcPr>
            <w:tcW w:w="27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备</w:t>
            </w:r>
            <w:r>
              <w:rPr>
                <w:rFonts w:hint="eastAsia" w:ascii="Times New Roman" w:hAnsi="Times New Roman" w:eastAsia="黑体" w:cs="宋体"/>
                <w:kern w:val="0"/>
                <w:sz w:val="32"/>
                <w:szCs w:val="32"/>
              </w:rPr>
              <w:t>    </w:t>
            </w:r>
            <w:r>
              <w:rPr>
                <w:rFonts w:hint="eastAsia" w:ascii="Times New Roman" w:hAnsi="黑体" w:eastAsia="黑体" w:cs="宋体"/>
                <w:kern w:val="0"/>
                <w:sz w:val="32"/>
                <w:szCs w:val="3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框架式单、棉帐篷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1-18参照《中央救灾物资储备年限建议标准》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Batang" w:cs="Batang"/>
                <w:kern w:val="0"/>
                <w:sz w:val="28"/>
                <w:szCs w:val="28"/>
              </w:rPr>
              <w:t>㎡</w:t>
            </w:r>
            <w:r>
              <w:rPr>
                <w:rFonts w:hint="eastAsia" w:ascii="Times New Roman" w:hAnsi="仿宋_GB2312" w:eastAsia="仿宋_GB2312" w:cs="仿宋_GB2312"/>
                <w:kern w:val="0"/>
                <w:sz w:val="28"/>
                <w:szCs w:val="28"/>
              </w:rPr>
              <w:t>网架式指挥帐篷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10年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厕所帐篷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帐篷涂层布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棉被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棉大衣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棉衣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多功能睡袋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折叠床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折叠桌、凳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软体贮水罐、水桶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4年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气垫床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4年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背囊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救灾帐篷专用炉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10年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灾民安置场地照明设备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10年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简易厕所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毛巾被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毛毯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场地照明灯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15年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19-24参照《中央防汛抗旱物资储备管理办法实施细则》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汽油发电机组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编织袋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柴油发电机组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12年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净水器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10年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反渗透膜耗材3年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应急灯（锂电池）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8年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铅酸电池5年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草席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3年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25-28参照《福建省救灾物资储备管理办法》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驱虫剂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雨衣、雨鞋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34"/>
              <w:jc w:val="lef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防潮垫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5年</w:t>
            </w:r>
          </w:p>
        </w:tc>
        <w:tc>
          <w:tcPr>
            <w:tcW w:w="27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15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20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3200"/>
        <w:tab w:val="right" w:pos="14122"/>
      </w:tabs>
      <w:jc w:val="left"/>
    </w:pPr>
    <w:r>
      <w:rPr>
        <w:rFonts w:ascii="仿宋_GB2312" w:eastAsia="仿宋_GB2312"/>
        <w:sz w:val="32"/>
        <w:szCs w:val="32"/>
      </w:rPr>
      <w:tab/>
    </w:r>
    <w:r>
      <w:rPr>
        <w:rFonts w:ascii="仿宋_GB2312" w:eastAsia="仿宋_GB2312"/>
        <w:sz w:val="32"/>
        <w:szCs w:val="32"/>
      </w:rPr>
      <w:tab/>
    </w:r>
    <w:r>
      <w:rPr>
        <w:rFonts w:ascii="仿宋_GB2312" w:eastAsia="仿宋_GB2312"/>
        <w:sz w:val="32"/>
        <w:szCs w:val="32"/>
      </w:rPr>
      <w:tab/>
    </w:r>
    <w:r>
      <w:rPr>
        <w:rFonts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17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19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87AE4"/>
    <w:rsid w:val="35A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2020-10-20T07:33:00Z</dcterms:created>
  <dc:creator>李天锋</dc:creator>
  <cp:lastModifiedBy>李天锋</cp:lastModifiedBy>
  <dcterms:modified xsi:type="dcterms:W3CDTF">2020-10-20T07:33:59Z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