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4A" w:rsidRDefault="00E1664A" w:rsidP="00E1664A">
      <w:pPr>
        <w:jc w:val="center"/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普陀</w:t>
      </w:r>
      <w:r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区生物多样性首次全面调查收获满满新发现物种21种</w:t>
      </w:r>
    </w:p>
    <w:p w:rsidR="00E1664A" w:rsidRDefault="00E1664A" w:rsidP="00E1664A">
      <w:pPr>
        <w:rPr>
          <w:rFonts w:ascii="仿宋" w:eastAsia="仿宋" w:hAnsi="仿宋" w:cs="Times New Roman" w:hint="eastAsia"/>
          <w:color w:val="000000"/>
        </w:rPr>
      </w:pPr>
      <w:r>
        <w:rPr>
          <w:rFonts w:ascii="仿宋" w:eastAsia="仿宋" w:hAnsi="仿宋" w:cs="Times New Roman" w:hint="eastAsia"/>
          <w:color w:val="000000"/>
        </w:rPr>
        <w:t xml:space="preserve">     </w:t>
      </w:r>
    </w:p>
    <w:p w:rsidR="00E1664A" w:rsidRDefault="00E1664A" w:rsidP="00E1664A">
      <w:pPr>
        <w:ind w:firstLineChars="200" w:firstLine="560"/>
        <w:rPr>
          <w:rFonts w:ascii="仿宋" w:eastAsia="仿宋" w:hAnsi="仿宋" w:cs="Times New Roman" w:hint="eastAsia"/>
          <w:color w:val="000000"/>
        </w:rPr>
      </w:pPr>
      <w:bookmarkStart w:id="0" w:name="_GoBack"/>
      <w:bookmarkEnd w:id="0"/>
      <w:r>
        <w:rPr>
          <w:rFonts w:ascii="仿宋" w:eastAsia="仿宋" w:hAnsi="仿宋" w:cs="Times New Roman" w:hint="eastAsia"/>
          <w:color w:val="000000"/>
        </w:rPr>
        <w:t>3月下旬以来，我区组织专家团队20余人分7个小组对植被植物、兽类、鸟类等生物多样性开展第一次全面调查。经过10余天的生物多样性野外实地调查和历史资料比对，新发现鸟类11种，其中苍鹰、红嘴相思鸟属国家二级保护动物；植物7种；爬行动物1种；昆虫2种。在普陀山发现国家一级保护动物穿山甲近1-2年废弃洞穴，为近十多年来所罕见。此次调查发现的</w:t>
      </w:r>
      <w:proofErr w:type="gramStart"/>
      <w:r>
        <w:rPr>
          <w:rFonts w:ascii="仿宋" w:eastAsia="仿宋" w:hAnsi="仿宋" w:cs="Times New Roman" w:hint="eastAsia"/>
          <w:color w:val="000000"/>
        </w:rPr>
        <w:t>棕脊蛇和散纹盛蛱蝶</w:t>
      </w:r>
      <w:proofErr w:type="gramEnd"/>
      <w:r>
        <w:rPr>
          <w:rFonts w:ascii="仿宋" w:eastAsia="仿宋" w:hAnsi="仿宋" w:cs="Times New Roman" w:hint="eastAsia"/>
          <w:color w:val="000000"/>
        </w:rPr>
        <w:t>为舟山新记录。</w:t>
      </w:r>
    </w:p>
    <w:p w:rsidR="0077635D" w:rsidRPr="00E1664A" w:rsidRDefault="0077635D"/>
    <w:sectPr w:rsidR="0077635D" w:rsidRPr="00E16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32" w:rsidRDefault="002B7732" w:rsidP="00E1664A">
      <w:r>
        <w:separator/>
      </w:r>
    </w:p>
  </w:endnote>
  <w:endnote w:type="continuationSeparator" w:id="0">
    <w:p w:rsidR="002B7732" w:rsidRDefault="002B7732" w:rsidP="00E1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32" w:rsidRDefault="002B7732" w:rsidP="00E1664A">
      <w:r>
        <w:separator/>
      </w:r>
    </w:p>
  </w:footnote>
  <w:footnote w:type="continuationSeparator" w:id="0">
    <w:p w:rsidR="002B7732" w:rsidRDefault="002B7732" w:rsidP="00E1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1B"/>
    <w:rsid w:val="002B7732"/>
    <w:rsid w:val="0032171B"/>
    <w:rsid w:val="0077635D"/>
    <w:rsid w:val="00E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4A"/>
    <w:pPr>
      <w:widowControl w:val="0"/>
      <w:jc w:val="both"/>
    </w:pPr>
    <w:rPr>
      <w:rFonts w:ascii="宋体" w:eastAsia="宋体" w:hAnsi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6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6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4A"/>
    <w:pPr>
      <w:widowControl w:val="0"/>
      <w:jc w:val="both"/>
    </w:pPr>
    <w:rPr>
      <w:rFonts w:ascii="宋体" w:eastAsia="宋体" w:hAnsi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6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2021-05-18T10:05:00Z</dcterms:created>
  <dcterms:modified xsi:type="dcterms:W3CDTF">2021-05-18T10:06:00Z</dcterms:modified>
</cp:coreProperties>
</file>