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0"/>
          <w:szCs w:val="48"/>
        </w:rPr>
      </w:pPr>
      <w:r>
        <w:rPr>
          <w:rFonts w:hint="eastAsia" w:ascii="黑体" w:hAnsi="黑体" w:eastAsia="黑体" w:cs="黑体"/>
          <w:sz w:val="40"/>
          <w:szCs w:val="48"/>
        </w:rPr>
        <w:t>嵊泗县综合行政执法局（城市管理局）政府信息主动公开目录</w:t>
      </w:r>
    </w:p>
    <w:p>
      <w:pPr>
        <w:jc w:val="left"/>
        <w:rPr>
          <w:szCs w:val="21"/>
        </w:rPr>
      </w:pPr>
      <w:r>
        <w:rPr>
          <w:rFonts w:hint="eastAsia"/>
          <w:szCs w:val="21"/>
        </w:rPr>
        <w:t>五公开过程：决策、执行、管理、服务、结果</w:t>
      </w:r>
    </w:p>
    <w:p>
      <w:pPr>
        <w:jc w:val="left"/>
        <w:rPr>
          <w:szCs w:val="21"/>
        </w:rPr>
      </w:pPr>
      <w:r>
        <w:rPr>
          <w:rFonts w:hint="eastAsia"/>
          <w:szCs w:val="21"/>
        </w:rPr>
        <w:t>信息公开格式：文本、图表、音频、视频</w:t>
      </w:r>
    </w:p>
    <w:p>
      <w:pPr>
        <w:jc w:val="left"/>
        <w:rPr>
          <w:szCs w:val="21"/>
        </w:rPr>
      </w:pPr>
      <w:r>
        <w:rPr>
          <w:rFonts w:hint="eastAsia"/>
          <w:szCs w:val="21"/>
        </w:rPr>
        <w:t>信息公开渠道：政府网站、微博、微信、移动客户端、广播电视、报刊、信息公告栏、行政服务中心、便民服务中心、县图书馆、县档案馆、其他</w:t>
      </w:r>
    </w:p>
    <w:tbl>
      <w:tblPr>
        <w:tblStyle w:val="5"/>
        <w:tblW w:w="1560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410"/>
        <w:gridCol w:w="1843"/>
        <w:gridCol w:w="850"/>
        <w:gridCol w:w="3402"/>
        <w:gridCol w:w="2268"/>
        <w:gridCol w:w="851"/>
        <w:gridCol w:w="1275"/>
        <w:gridCol w:w="1701"/>
        <w:gridCol w:w="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Align w:val="center"/>
          </w:tcPr>
          <w:p>
            <w:pPr>
              <w:jc w:val="center"/>
              <w:rPr>
                <w:rFonts w:ascii="黑体" w:hAnsi="黑体" w:eastAsia="黑体" w:cs="黑体"/>
                <w:szCs w:val="21"/>
              </w:rPr>
            </w:pPr>
            <w:r>
              <w:rPr>
                <w:rFonts w:hint="eastAsia" w:ascii="黑体" w:hAnsi="黑体" w:eastAsia="黑体" w:cs="黑体"/>
                <w:szCs w:val="21"/>
              </w:rPr>
              <w:t>事项类别</w:t>
            </w:r>
          </w:p>
        </w:tc>
        <w:tc>
          <w:tcPr>
            <w:tcW w:w="2410" w:type="dxa"/>
            <w:vAlign w:val="center"/>
          </w:tcPr>
          <w:p>
            <w:pPr>
              <w:jc w:val="center"/>
              <w:rPr>
                <w:rFonts w:ascii="黑体" w:hAnsi="黑体" w:eastAsia="黑体" w:cs="黑体"/>
                <w:szCs w:val="21"/>
              </w:rPr>
            </w:pPr>
            <w:r>
              <w:rPr>
                <w:rFonts w:hint="eastAsia" w:ascii="黑体" w:hAnsi="黑体" w:eastAsia="黑体" w:cs="黑体"/>
                <w:szCs w:val="21"/>
              </w:rPr>
              <w:t>事项名称</w:t>
            </w:r>
          </w:p>
        </w:tc>
        <w:tc>
          <w:tcPr>
            <w:tcW w:w="1843" w:type="dxa"/>
            <w:vAlign w:val="center"/>
          </w:tcPr>
          <w:p>
            <w:pPr>
              <w:jc w:val="center"/>
              <w:rPr>
                <w:rFonts w:ascii="黑体" w:hAnsi="黑体" w:eastAsia="黑体" w:cs="黑体"/>
                <w:szCs w:val="21"/>
              </w:rPr>
            </w:pPr>
            <w:r>
              <w:rPr>
                <w:rFonts w:hint="eastAsia" w:ascii="黑体" w:hAnsi="黑体" w:eastAsia="黑体" w:cs="黑体"/>
                <w:szCs w:val="21"/>
              </w:rPr>
              <w:t>公开依据</w:t>
            </w:r>
          </w:p>
        </w:tc>
        <w:tc>
          <w:tcPr>
            <w:tcW w:w="850" w:type="dxa"/>
            <w:vAlign w:val="center"/>
          </w:tcPr>
          <w:p>
            <w:pPr>
              <w:jc w:val="center"/>
              <w:rPr>
                <w:rFonts w:ascii="黑体" w:hAnsi="黑体" w:eastAsia="黑体" w:cs="黑体"/>
                <w:szCs w:val="21"/>
              </w:rPr>
            </w:pPr>
            <w:r>
              <w:rPr>
                <w:rFonts w:hint="eastAsia" w:ascii="黑体" w:hAnsi="黑体" w:eastAsia="黑体" w:cs="黑体"/>
                <w:szCs w:val="21"/>
              </w:rPr>
              <w:t>五公开过程</w:t>
            </w:r>
          </w:p>
        </w:tc>
        <w:tc>
          <w:tcPr>
            <w:tcW w:w="3402" w:type="dxa"/>
            <w:vAlign w:val="center"/>
          </w:tcPr>
          <w:p>
            <w:pPr>
              <w:jc w:val="center"/>
              <w:rPr>
                <w:rFonts w:ascii="黑体" w:hAnsi="黑体" w:eastAsia="黑体" w:cs="黑体"/>
                <w:szCs w:val="21"/>
              </w:rPr>
            </w:pPr>
            <w:r>
              <w:rPr>
                <w:rFonts w:hint="eastAsia" w:ascii="黑体" w:hAnsi="黑体" w:eastAsia="黑体" w:cs="黑体"/>
                <w:szCs w:val="21"/>
              </w:rPr>
              <w:t>内容要求</w:t>
            </w:r>
          </w:p>
        </w:tc>
        <w:tc>
          <w:tcPr>
            <w:tcW w:w="2268" w:type="dxa"/>
            <w:vAlign w:val="center"/>
          </w:tcPr>
          <w:p>
            <w:pPr>
              <w:jc w:val="center"/>
              <w:rPr>
                <w:rFonts w:ascii="黑体" w:hAnsi="黑体" w:eastAsia="黑体" w:cs="黑体"/>
                <w:szCs w:val="21"/>
              </w:rPr>
            </w:pPr>
            <w:r>
              <w:rPr>
                <w:rFonts w:hint="eastAsia" w:ascii="黑体" w:hAnsi="黑体" w:eastAsia="黑体" w:cs="黑体"/>
                <w:szCs w:val="21"/>
              </w:rPr>
              <w:t>公开时限</w:t>
            </w:r>
          </w:p>
        </w:tc>
        <w:tc>
          <w:tcPr>
            <w:tcW w:w="851" w:type="dxa"/>
            <w:vAlign w:val="center"/>
          </w:tcPr>
          <w:p>
            <w:pPr>
              <w:jc w:val="center"/>
              <w:rPr>
                <w:rFonts w:ascii="黑体" w:hAnsi="黑体" w:eastAsia="黑体" w:cs="黑体"/>
                <w:szCs w:val="21"/>
              </w:rPr>
            </w:pPr>
            <w:r>
              <w:rPr>
                <w:rFonts w:hint="eastAsia" w:ascii="黑体" w:hAnsi="黑体" w:eastAsia="黑体" w:cs="黑体"/>
                <w:szCs w:val="21"/>
              </w:rPr>
              <w:t>公开格式</w:t>
            </w:r>
          </w:p>
        </w:tc>
        <w:tc>
          <w:tcPr>
            <w:tcW w:w="1275" w:type="dxa"/>
            <w:vAlign w:val="center"/>
          </w:tcPr>
          <w:p>
            <w:pPr>
              <w:jc w:val="center"/>
              <w:rPr>
                <w:rFonts w:ascii="黑体" w:hAnsi="黑体" w:eastAsia="黑体" w:cs="黑体"/>
                <w:szCs w:val="21"/>
              </w:rPr>
            </w:pPr>
            <w:r>
              <w:rPr>
                <w:rFonts w:hint="eastAsia" w:ascii="黑体" w:hAnsi="黑体" w:eastAsia="黑体" w:cs="黑体"/>
                <w:szCs w:val="21"/>
              </w:rPr>
              <w:t>公开渠道</w:t>
            </w:r>
          </w:p>
        </w:tc>
        <w:tc>
          <w:tcPr>
            <w:tcW w:w="1701" w:type="dxa"/>
            <w:vAlign w:val="center"/>
          </w:tcPr>
          <w:p>
            <w:pPr>
              <w:jc w:val="center"/>
              <w:rPr>
                <w:rFonts w:ascii="黑体" w:hAnsi="黑体" w:eastAsia="黑体" w:cs="黑体"/>
                <w:szCs w:val="21"/>
              </w:rPr>
            </w:pPr>
            <w:r>
              <w:rPr>
                <w:rFonts w:hint="eastAsia" w:ascii="黑体" w:hAnsi="黑体" w:eastAsia="黑体" w:cs="黑体"/>
                <w:szCs w:val="21"/>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restart"/>
            <w:vAlign w:val="center"/>
          </w:tcPr>
          <w:p>
            <w:pPr>
              <w:jc w:val="center"/>
              <w:rPr>
                <w:szCs w:val="21"/>
              </w:rPr>
            </w:pPr>
            <w:r>
              <w:rPr>
                <w:rFonts w:hint="eastAsia"/>
                <w:szCs w:val="21"/>
              </w:rPr>
              <w:t>政府信息公开</w:t>
            </w:r>
          </w:p>
        </w:tc>
        <w:tc>
          <w:tcPr>
            <w:tcW w:w="2410" w:type="dxa"/>
            <w:vAlign w:val="center"/>
          </w:tcPr>
          <w:p>
            <w:pPr>
              <w:jc w:val="center"/>
              <w:rPr>
                <w:szCs w:val="21"/>
              </w:rPr>
            </w:pPr>
            <w:r>
              <w:rPr>
                <w:rFonts w:hint="eastAsia"/>
                <w:szCs w:val="21"/>
              </w:rPr>
              <w:t>政府信息主动公开目录</w:t>
            </w:r>
          </w:p>
        </w:tc>
        <w:tc>
          <w:tcPr>
            <w:tcW w:w="1843" w:type="dxa"/>
            <w:vMerge w:val="restart"/>
            <w:vAlign w:val="center"/>
          </w:tcPr>
          <w:p>
            <w:pPr>
              <w:jc w:val="center"/>
              <w:rPr>
                <w:szCs w:val="21"/>
              </w:rPr>
            </w:pPr>
            <w:r>
              <w:rPr>
                <w:rFonts w:hint="eastAsia"/>
                <w:szCs w:val="21"/>
              </w:rPr>
              <w:t>《中华人民共和国政府信息公开条例》</w:t>
            </w:r>
          </w:p>
        </w:tc>
        <w:tc>
          <w:tcPr>
            <w:tcW w:w="850" w:type="dxa"/>
            <w:vAlign w:val="center"/>
          </w:tcPr>
          <w:p>
            <w:pPr>
              <w:jc w:val="center"/>
              <w:rPr>
                <w:szCs w:val="21"/>
              </w:rPr>
            </w:pPr>
            <w:r>
              <w:rPr>
                <w:rFonts w:hint="eastAsia"/>
                <w:szCs w:val="21"/>
              </w:rPr>
              <w:t>服务</w:t>
            </w:r>
          </w:p>
        </w:tc>
        <w:tc>
          <w:tcPr>
            <w:tcW w:w="3402" w:type="dxa"/>
            <w:vAlign w:val="center"/>
          </w:tcPr>
          <w:p>
            <w:pPr>
              <w:jc w:val="center"/>
              <w:rPr>
                <w:szCs w:val="21"/>
              </w:rPr>
            </w:pPr>
            <w:r>
              <w:rPr>
                <w:rFonts w:hint="eastAsia"/>
                <w:szCs w:val="21"/>
              </w:rPr>
              <w:t>本单位政府信息主动公开基本目录</w:t>
            </w:r>
          </w:p>
        </w:tc>
        <w:tc>
          <w:tcPr>
            <w:tcW w:w="2268" w:type="dxa"/>
            <w:vMerge w:val="restart"/>
            <w:vAlign w:val="center"/>
          </w:tcPr>
          <w:p>
            <w:pPr>
              <w:jc w:val="center"/>
              <w:rPr>
                <w:szCs w:val="21"/>
              </w:rPr>
            </w:pPr>
            <w:r>
              <w:rPr>
                <w:rFonts w:hint="eastAsia"/>
                <w:szCs w:val="21"/>
              </w:rPr>
              <w:t>自该信息产生或变更之日起20个工作日内</w:t>
            </w:r>
          </w:p>
        </w:tc>
        <w:tc>
          <w:tcPr>
            <w:tcW w:w="851" w:type="dxa"/>
            <w:vMerge w:val="restart"/>
            <w:vAlign w:val="center"/>
          </w:tcPr>
          <w:p>
            <w:pPr>
              <w:jc w:val="center"/>
              <w:rPr>
                <w:szCs w:val="21"/>
              </w:rPr>
            </w:pPr>
            <w:r>
              <w:rPr>
                <w:rFonts w:hint="eastAsia"/>
                <w:szCs w:val="21"/>
              </w:rPr>
              <w:t>文本</w:t>
            </w:r>
          </w:p>
        </w:tc>
        <w:tc>
          <w:tcPr>
            <w:tcW w:w="1275" w:type="dxa"/>
            <w:vMerge w:val="restart"/>
            <w:vAlign w:val="center"/>
          </w:tcPr>
          <w:p>
            <w:pPr>
              <w:jc w:val="center"/>
              <w:rPr>
                <w:szCs w:val="21"/>
              </w:rPr>
            </w:pPr>
            <w:r>
              <w:rPr>
                <w:rFonts w:hint="eastAsia"/>
                <w:szCs w:val="21"/>
              </w:rPr>
              <w:t>政府网站</w:t>
            </w:r>
          </w:p>
        </w:tc>
        <w:tc>
          <w:tcPr>
            <w:tcW w:w="1701" w:type="dxa"/>
            <w:vMerge w:val="restart"/>
            <w:vAlign w:val="center"/>
          </w:tcPr>
          <w:p>
            <w:pPr>
              <w:jc w:val="center"/>
              <w:rPr>
                <w:szCs w:val="21"/>
              </w:rPr>
            </w:pPr>
            <w:r>
              <w:rPr>
                <w:rFonts w:hint="eastAsia"/>
                <w:szCs w:val="21"/>
              </w:rPr>
              <w:t>咨询电话：0580-5595618</w:t>
            </w:r>
          </w:p>
          <w:p>
            <w:pPr>
              <w:jc w:val="center"/>
              <w:rPr>
                <w:szCs w:val="21"/>
              </w:rPr>
            </w:pPr>
            <w:r>
              <w:rPr>
                <w:rFonts w:hint="eastAsia"/>
                <w:szCs w:val="21"/>
              </w:rPr>
              <w:t>监督举报电话：0580-5070379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政府信息公开指南</w:t>
            </w:r>
          </w:p>
        </w:tc>
        <w:tc>
          <w:tcPr>
            <w:tcW w:w="1843" w:type="dxa"/>
            <w:vMerge w:val="continue"/>
            <w:vAlign w:val="center"/>
          </w:tcPr>
          <w:p>
            <w:pPr>
              <w:jc w:val="center"/>
              <w:rPr>
                <w:szCs w:val="21"/>
              </w:rPr>
            </w:pPr>
          </w:p>
        </w:tc>
        <w:tc>
          <w:tcPr>
            <w:tcW w:w="850" w:type="dxa"/>
            <w:vAlign w:val="center"/>
          </w:tcPr>
          <w:p>
            <w:pPr>
              <w:jc w:val="center"/>
              <w:rPr>
                <w:szCs w:val="21"/>
              </w:rPr>
            </w:pPr>
            <w:r>
              <w:rPr>
                <w:rFonts w:hint="eastAsia"/>
                <w:szCs w:val="21"/>
              </w:rPr>
              <w:t>服务</w:t>
            </w:r>
          </w:p>
        </w:tc>
        <w:tc>
          <w:tcPr>
            <w:tcW w:w="3402" w:type="dxa"/>
            <w:vAlign w:val="center"/>
          </w:tcPr>
          <w:p>
            <w:pPr>
              <w:jc w:val="center"/>
              <w:rPr>
                <w:szCs w:val="21"/>
              </w:rPr>
            </w:pPr>
            <w:r>
              <w:rPr>
                <w:rFonts w:hint="eastAsia"/>
                <w:szCs w:val="21"/>
              </w:rPr>
              <w:t>本单位政府信息公开指南</w:t>
            </w:r>
          </w:p>
        </w:tc>
        <w:tc>
          <w:tcPr>
            <w:tcW w:w="2268" w:type="dxa"/>
            <w:vMerge w:val="continue"/>
            <w:vAlign w:val="center"/>
          </w:tcPr>
          <w:p>
            <w:pPr>
              <w:jc w:val="center"/>
              <w:rPr>
                <w:szCs w:val="21"/>
              </w:rPr>
            </w:pPr>
          </w:p>
        </w:tc>
        <w:tc>
          <w:tcPr>
            <w:tcW w:w="851" w:type="dxa"/>
            <w:vMerge w:val="continue"/>
            <w:vAlign w:val="center"/>
          </w:tcPr>
          <w:p>
            <w:pPr>
              <w:jc w:val="center"/>
              <w:rPr>
                <w:szCs w:val="21"/>
              </w:rPr>
            </w:pP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政府信息公开制度</w:t>
            </w:r>
          </w:p>
        </w:tc>
        <w:tc>
          <w:tcPr>
            <w:tcW w:w="1843" w:type="dxa"/>
            <w:vMerge w:val="continue"/>
            <w:vAlign w:val="center"/>
          </w:tcPr>
          <w:p>
            <w:pPr>
              <w:jc w:val="center"/>
              <w:rPr>
                <w:szCs w:val="21"/>
              </w:rPr>
            </w:pPr>
          </w:p>
        </w:tc>
        <w:tc>
          <w:tcPr>
            <w:tcW w:w="850" w:type="dxa"/>
            <w:vAlign w:val="center"/>
          </w:tcPr>
          <w:p>
            <w:pPr>
              <w:jc w:val="center"/>
              <w:rPr>
                <w:szCs w:val="21"/>
              </w:rPr>
            </w:pPr>
            <w:r>
              <w:rPr>
                <w:szCs w:val="21"/>
              </w:rPr>
              <w:t>决策</w:t>
            </w:r>
          </w:p>
        </w:tc>
        <w:tc>
          <w:tcPr>
            <w:tcW w:w="3402" w:type="dxa"/>
            <w:vAlign w:val="center"/>
          </w:tcPr>
          <w:p>
            <w:pPr>
              <w:jc w:val="center"/>
              <w:rPr>
                <w:szCs w:val="21"/>
              </w:rPr>
            </w:pPr>
            <w:r>
              <w:rPr>
                <w:rFonts w:hint="eastAsia"/>
                <w:szCs w:val="21"/>
              </w:rPr>
              <w:t>本单位政府信息公开工作制度</w:t>
            </w:r>
          </w:p>
        </w:tc>
        <w:tc>
          <w:tcPr>
            <w:tcW w:w="2268" w:type="dxa"/>
            <w:vMerge w:val="continue"/>
            <w:vAlign w:val="center"/>
          </w:tcPr>
          <w:p>
            <w:pPr>
              <w:jc w:val="center"/>
              <w:rPr>
                <w:szCs w:val="21"/>
              </w:rPr>
            </w:pPr>
          </w:p>
        </w:tc>
        <w:tc>
          <w:tcPr>
            <w:tcW w:w="851" w:type="dxa"/>
            <w:vMerge w:val="continue"/>
            <w:vAlign w:val="center"/>
          </w:tcPr>
          <w:p>
            <w:pPr>
              <w:jc w:val="center"/>
              <w:rPr>
                <w:szCs w:val="21"/>
              </w:rPr>
            </w:pP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政府信息公开年报</w:t>
            </w:r>
          </w:p>
        </w:tc>
        <w:tc>
          <w:tcPr>
            <w:tcW w:w="1843" w:type="dxa"/>
            <w:vMerge w:val="continue"/>
            <w:vAlign w:val="center"/>
          </w:tcPr>
          <w:p>
            <w:pPr>
              <w:jc w:val="center"/>
              <w:rPr>
                <w:szCs w:val="21"/>
              </w:rPr>
            </w:pPr>
          </w:p>
        </w:tc>
        <w:tc>
          <w:tcPr>
            <w:tcW w:w="850" w:type="dxa"/>
            <w:vAlign w:val="center"/>
          </w:tcPr>
          <w:p>
            <w:pPr>
              <w:jc w:val="center"/>
              <w:rPr>
                <w:szCs w:val="21"/>
              </w:rPr>
            </w:pPr>
            <w:r>
              <w:rPr>
                <w:szCs w:val="21"/>
              </w:rPr>
              <w:t>结果</w:t>
            </w:r>
          </w:p>
        </w:tc>
        <w:tc>
          <w:tcPr>
            <w:tcW w:w="3402" w:type="dxa"/>
            <w:vAlign w:val="center"/>
          </w:tcPr>
          <w:p>
            <w:pPr>
              <w:jc w:val="center"/>
              <w:rPr>
                <w:szCs w:val="21"/>
              </w:rPr>
            </w:pPr>
            <w:r>
              <w:rPr>
                <w:rFonts w:hint="eastAsia"/>
                <w:szCs w:val="21"/>
              </w:rPr>
              <w:t>本单位政府信息公开工作年度报告</w:t>
            </w:r>
          </w:p>
        </w:tc>
        <w:tc>
          <w:tcPr>
            <w:tcW w:w="2268" w:type="dxa"/>
            <w:vAlign w:val="center"/>
          </w:tcPr>
          <w:p>
            <w:pPr>
              <w:jc w:val="center"/>
              <w:rPr>
                <w:szCs w:val="21"/>
              </w:rPr>
            </w:pPr>
            <w:r>
              <w:rPr>
                <w:rFonts w:hint="eastAsia"/>
                <w:szCs w:val="21"/>
              </w:rPr>
              <w:t>每年1月31日前</w:t>
            </w:r>
          </w:p>
        </w:tc>
        <w:tc>
          <w:tcPr>
            <w:tcW w:w="851" w:type="dxa"/>
            <w:vAlign w:val="center"/>
          </w:tcPr>
          <w:p>
            <w:pPr>
              <w:jc w:val="center"/>
              <w:rPr>
                <w:szCs w:val="21"/>
              </w:rPr>
            </w:pPr>
            <w:r>
              <w:rPr>
                <w:rFonts w:hint="eastAsia"/>
                <w:szCs w:val="21"/>
              </w:rPr>
              <w:t>文本、图表</w:t>
            </w: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restart"/>
            <w:vAlign w:val="center"/>
          </w:tcPr>
          <w:p>
            <w:pPr>
              <w:jc w:val="center"/>
              <w:rPr>
                <w:szCs w:val="21"/>
              </w:rPr>
            </w:pPr>
            <w:r>
              <w:rPr>
                <w:rFonts w:hint="eastAsia"/>
                <w:szCs w:val="21"/>
              </w:rPr>
              <w:t>机关简介</w:t>
            </w:r>
          </w:p>
        </w:tc>
        <w:tc>
          <w:tcPr>
            <w:tcW w:w="2410" w:type="dxa"/>
            <w:vAlign w:val="center"/>
          </w:tcPr>
          <w:p>
            <w:pPr>
              <w:jc w:val="center"/>
              <w:rPr>
                <w:szCs w:val="21"/>
              </w:rPr>
            </w:pPr>
            <w:r>
              <w:rPr>
                <w:rFonts w:hint="eastAsia"/>
                <w:szCs w:val="21"/>
              </w:rPr>
              <w:t>机关概况</w:t>
            </w:r>
          </w:p>
        </w:tc>
        <w:tc>
          <w:tcPr>
            <w:tcW w:w="1843" w:type="dxa"/>
            <w:vMerge w:val="restart"/>
            <w:vAlign w:val="center"/>
          </w:tcPr>
          <w:p>
            <w:pPr>
              <w:jc w:val="center"/>
              <w:rPr>
                <w:szCs w:val="21"/>
              </w:rPr>
            </w:pPr>
            <w:r>
              <w:rPr>
                <w:rFonts w:hint="eastAsia"/>
                <w:szCs w:val="21"/>
              </w:rPr>
              <w:t>《中华人民共和国政府信息公开条例》、三定方案</w:t>
            </w:r>
          </w:p>
        </w:tc>
        <w:tc>
          <w:tcPr>
            <w:tcW w:w="850" w:type="dxa"/>
            <w:vAlign w:val="center"/>
          </w:tcPr>
          <w:p>
            <w:pPr>
              <w:jc w:val="center"/>
              <w:rPr>
                <w:szCs w:val="21"/>
              </w:rPr>
            </w:pPr>
            <w:r>
              <w:rPr>
                <w:szCs w:val="21"/>
              </w:rPr>
              <w:t>管理</w:t>
            </w:r>
          </w:p>
        </w:tc>
        <w:tc>
          <w:tcPr>
            <w:tcW w:w="3402" w:type="dxa"/>
            <w:vAlign w:val="center"/>
          </w:tcPr>
          <w:p>
            <w:pPr>
              <w:jc w:val="left"/>
              <w:rPr>
                <w:szCs w:val="21"/>
              </w:rPr>
            </w:pPr>
            <w:r>
              <w:rPr>
                <w:rFonts w:hint="eastAsia"/>
                <w:szCs w:val="21"/>
              </w:rPr>
              <w:t>本单位名称、工作职能、办公地址、办公时间、联系电话等信息</w:t>
            </w:r>
          </w:p>
        </w:tc>
        <w:tc>
          <w:tcPr>
            <w:tcW w:w="2268" w:type="dxa"/>
            <w:vMerge w:val="restart"/>
            <w:vAlign w:val="center"/>
          </w:tcPr>
          <w:p>
            <w:pPr>
              <w:jc w:val="center"/>
              <w:rPr>
                <w:szCs w:val="21"/>
              </w:rPr>
            </w:pPr>
            <w:r>
              <w:rPr>
                <w:rFonts w:hint="eastAsia"/>
                <w:szCs w:val="21"/>
              </w:rPr>
              <w:t>自该信息产生或变更之日起20个工作日内</w:t>
            </w:r>
          </w:p>
        </w:tc>
        <w:tc>
          <w:tcPr>
            <w:tcW w:w="851" w:type="dxa"/>
            <w:vMerge w:val="restart"/>
            <w:vAlign w:val="center"/>
          </w:tcPr>
          <w:p>
            <w:pPr>
              <w:jc w:val="center"/>
              <w:rPr>
                <w:szCs w:val="21"/>
              </w:rPr>
            </w:pPr>
            <w:r>
              <w:rPr>
                <w:szCs w:val="21"/>
              </w:rPr>
              <w:t>文本</w:t>
            </w:r>
          </w:p>
        </w:tc>
        <w:tc>
          <w:tcPr>
            <w:tcW w:w="1275" w:type="dxa"/>
            <w:vMerge w:val="restart"/>
            <w:vAlign w:val="center"/>
          </w:tcPr>
          <w:p>
            <w:pPr>
              <w:jc w:val="center"/>
              <w:rPr>
                <w:szCs w:val="21"/>
              </w:rPr>
            </w:pPr>
            <w:r>
              <w:rPr>
                <w:rFonts w:hint="eastAsia"/>
                <w:szCs w:val="21"/>
              </w:rPr>
              <w:t>政府网站</w:t>
            </w:r>
          </w:p>
        </w:tc>
        <w:tc>
          <w:tcPr>
            <w:tcW w:w="1701" w:type="dxa"/>
            <w:vMerge w:val="restart"/>
            <w:vAlign w:val="center"/>
          </w:tcPr>
          <w:p>
            <w:pPr>
              <w:jc w:val="center"/>
              <w:rPr>
                <w:szCs w:val="21"/>
              </w:rPr>
            </w:pPr>
            <w:r>
              <w:rPr>
                <w:rFonts w:hint="eastAsia"/>
                <w:szCs w:val="21"/>
              </w:rPr>
              <w:t>咨询电话：0580-5595618</w:t>
            </w:r>
          </w:p>
          <w:p>
            <w:pPr>
              <w:jc w:val="center"/>
              <w:rPr>
                <w:szCs w:val="21"/>
              </w:rPr>
            </w:pPr>
            <w:r>
              <w:rPr>
                <w:rFonts w:hint="eastAsia"/>
                <w:szCs w:val="21"/>
              </w:rPr>
              <w:t>监督举报电话：0580-5070379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领导信息</w:t>
            </w:r>
          </w:p>
        </w:tc>
        <w:tc>
          <w:tcPr>
            <w:tcW w:w="1843" w:type="dxa"/>
            <w:vMerge w:val="continue"/>
            <w:vAlign w:val="center"/>
          </w:tcPr>
          <w:p>
            <w:pPr>
              <w:jc w:val="center"/>
              <w:rPr>
                <w:szCs w:val="21"/>
              </w:rPr>
            </w:pPr>
          </w:p>
        </w:tc>
        <w:tc>
          <w:tcPr>
            <w:tcW w:w="850" w:type="dxa"/>
            <w:vAlign w:val="center"/>
          </w:tcPr>
          <w:p>
            <w:pPr>
              <w:jc w:val="center"/>
              <w:rPr>
                <w:szCs w:val="21"/>
              </w:rPr>
            </w:pPr>
            <w:r>
              <w:rPr>
                <w:szCs w:val="21"/>
              </w:rPr>
              <w:t>管理</w:t>
            </w:r>
          </w:p>
        </w:tc>
        <w:tc>
          <w:tcPr>
            <w:tcW w:w="3402" w:type="dxa"/>
            <w:vAlign w:val="center"/>
          </w:tcPr>
          <w:p>
            <w:pPr>
              <w:jc w:val="left"/>
              <w:rPr>
                <w:szCs w:val="21"/>
              </w:rPr>
            </w:pPr>
            <w:r>
              <w:rPr>
                <w:rFonts w:hint="eastAsia"/>
                <w:szCs w:val="21"/>
              </w:rPr>
              <w:t>本单位领导的姓名、职务、简历、分工等信息</w:t>
            </w:r>
          </w:p>
        </w:tc>
        <w:tc>
          <w:tcPr>
            <w:tcW w:w="2268" w:type="dxa"/>
            <w:vMerge w:val="continue"/>
            <w:vAlign w:val="center"/>
          </w:tcPr>
          <w:p>
            <w:pPr>
              <w:jc w:val="center"/>
              <w:rPr>
                <w:szCs w:val="21"/>
              </w:rPr>
            </w:pPr>
          </w:p>
        </w:tc>
        <w:tc>
          <w:tcPr>
            <w:tcW w:w="851" w:type="dxa"/>
            <w:vMerge w:val="continue"/>
            <w:vAlign w:val="center"/>
          </w:tcPr>
          <w:p>
            <w:pPr>
              <w:jc w:val="center"/>
              <w:rPr>
                <w:szCs w:val="21"/>
              </w:rPr>
            </w:pP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内设机构</w:t>
            </w:r>
          </w:p>
        </w:tc>
        <w:tc>
          <w:tcPr>
            <w:tcW w:w="1843" w:type="dxa"/>
            <w:vMerge w:val="continue"/>
            <w:vAlign w:val="center"/>
          </w:tcPr>
          <w:p>
            <w:pPr>
              <w:jc w:val="center"/>
              <w:rPr>
                <w:szCs w:val="21"/>
              </w:rPr>
            </w:pPr>
          </w:p>
        </w:tc>
        <w:tc>
          <w:tcPr>
            <w:tcW w:w="850" w:type="dxa"/>
            <w:vAlign w:val="center"/>
          </w:tcPr>
          <w:p>
            <w:pPr>
              <w:jc w:val="center"/>
              <w:rPr>
                <w:szCs w:val="21"/>
              </w:rPr>
            </w:pPr>
            <w:r>
              <w:rPr>
                <w:szCs w:val="21"/>
              </w:rPr>
              <w:t>管理</w:t>
            </w:r>
          </w:p>
        </w:tc>
        <w:tc>
          <w:tcPr>
            <w:tcW w:w="3402" w:type="dxa"/>
            <w:vAlign w:val="center"/>
          </w:tcPr>
          <w:p>
            <w:pPr>
              <w:jc w:val="left"/>
              <w:rPr>
                <w:szCs w:val="21"/>
              </w:rPr>
            </w:pPr>
            <w:r>
              <w:rPr>
                <w:rFonts w:hint="eastAsia"/>
                <w:szCs w:val="21"/>
              </w:rPr>
              <w:t>本单位内设机构的名称、职能、责任人、联系电话等信息</w:t>
            </w:r>
          </w:p>
        </w:tc>
        <w:tc>
          <w:tcPr>
            <w:tcW w:w="2268" w:type="dxa"/>
            <w:vMerge w:val="continue"/>
            <w:vAlign w:val="center"/>
          </w:tcPr>
          <w:p>
            <w:pPr>
              <w:jc w:val="center"/>
              <w:rPr>
                <w:szCs w:val="21"/>
              </w:rPr>
            </w:pPr>
          </w:p>
        </w:tc>
        <w:tc>
          <w:tcPr>
            <w:tcW w:w="851" w:type="dxa"/>
            <w:vMerge w:val="continue"/>
            <w:vAlign w:val="center"/>
          </w:tcPr>
          <w:p>
            <w:pPr>
              <w:jc w:val="center"/>
              <w:rPr>
                <w:szCs w:val="21"/>
              </w:rPr>
            </w:pP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直属单位或下属机构</w:t>
            </w:r>
          </w:p>
        </w:tc>
        <w:tc>
          <w:tcPr>
            <w:tcW w:w="1843" w:type="dxa"/>
            <w:vMerge w:val="continue"/>
            <w:vAlign w:val="center"/>
          </w:tcPr>
          <w:p>
            <w:pPr>
              <w:jc w:val="center"/>
              <w:rPr>
                <w:szCs w:val="21"/>
              </w:rPr>
            </w:pPr>
          </w:p>
        </w:tc>
        <w:tc>
          <w:tcPr>
            <w:tcW w:w="850" w:type="dxa"/>
            <w:vAlign w:val="center"/>
          </w:tcPr>
          <w:p>
            <w:pPr>
              <w:jc w:val="center"/>
              <w:rPr>
                <w:szCs w:val="21"/>
              </w:rPr>
            </w:pPr>
            <w:r>
              <w:rPr>
                <w:szCs w:val="21"/>
              </w:rPr>
              <w:t>管理</w:t>
            </w:r>
          </w:p>
        </w:tc>
        <w:tc>
          <w:tcPr>
            <w:tcW w:w="3402" w:type="dxa"/>
            <w:vAlign w:val="center"/>
          </w:tcPr>
          <w:p>
            <w:pPr>
              <w:jc w:val="left"/>
              <w:rPr>
                <w:szCs w:val="21"/>
              </w:rPr>
            </w:pPr>
            <w:r>
              <w:rPr>
                <w:rFonts w:hint="eastAsia"/>
                <w:szCs w:val="21"/>
              </w:rPr>
              <w:t>本单位直属单位或下属机构的名称、职能、地址、联系方式等信息</w:t>
            </w:r>
          </w:p>
        </w:tc>
        <w:tc>
          <w:tcPr>
            <w:tcW w:w="2268" w:type="dxa"/>
            <w:vMerge w:val="continue"/>
            <w:vAlign w:val="center"/>
          </w:tcPr>
          <w:p>
            <w:pPr>
              <w:jc w:val="center"/>
              <w:rPr>
                <w:szCs w:val="21"/>
              </w:rPr>
            </w:pPr>
          </w:p>
        </w:tc>
        <w:tc>
          <w:tcPr>
            <w:tcW w:w="851" w:type="dxa"/>
            <w:vMerge w:val="continue"/>
            <w:vAlign w:val="center"/>
          </w:tcPr>
          <w:p>
            <w:pPr>
              <w:jc w:val="center"/>
              <w:rPr>
                <w:szCs w:val="21"/>
              </w:rPr>
            </w:pP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restart"/>
            <w:vAlign w:val="center"/>
          </w:tcPr>
          <w:p>
            <w:pPr>
              <w:jc w:val="center"/>
              <w:rPr>
                <w:szCs w:val="21"/>
              </w:rPr>
            </w:pPr>
            <w:r>
              <w:rPr>
                <w:rFonts w:hint="eastAsia"/>
                <w:szCs w:val="21"/>
              </w:rPr>
              <w:t>政策文件</w:t>
            </w:r>
          </w:p>
        </w:tc>
        <w:tc>
          <w:tcPr>
            <w:tcW w:w="2410" w:type="dxa"/>
            <w:vAlign w:val="center"/>
          </w:tcPr>
          <w:p>
            <w:pPr>
              <w:jc w:val="center"/>
              <w:rPr>
                <w:szCs w:val="21"/>
              </w:rPr>
            </w:pPr>
            <w:r>
              <w:rPr>
                <w:rFonts w:hint="eastAsia"/>
                <w:szCs w:val="21"/>
              </w:rPr>
              <w:t>行政规范性文件</w:t>
            </w:r>
          </w:p>
        </w:tc>
        <w:tc>
          <w:tcPr>
            <w:tcW w:w="1843" w:type="dxa"/>
            <w:vMerge w:val="restart"/>
            <w:vAlign w:val="center"/>
          </w:tcPr>
          <w:p>
            <w:pPr>
              <w:jc w:val="center"/>
              <w:rPr>
                <w:szCs w:val="21"/>
              </w:rPr>
            </w:pPr>
            <w:r>
              <w:rPr>
                <w:rFonts w:hint="eastAsia"/>
                <w:szCs w:val="21"/>
              </w:rPr>
              <w:t>《中华人民共和国政府信息公开条例》、《</w:t>
            </w:r>
            <w:r>
              <w:rPr>
                <w:szCs w:val="21"/>
              </w:rPr>
              <w:t>浙江省行政机关政策解读工作实施办法</w:t>
            </w:r>
            <w:r>
              <w:rPr>
                <w:rFonts w:hint="eastAsia"/>
                <w:szCs w:val="21"/>
              </w:rPr>
              <w:t>》</w:t>
            </w:r>
          </w:p>
        </w:tc>
        <w:tc>
          <w:tcPr>
            <w:tcW w:w="850" w:type="dxa"/>
            <w:vAlign w:val="center"/>
          </w:tcPr>
          <w:p>
            <w:pPr>
              <w:jc w:val="center"/>
              <w:rPr>
                <w:szCs w:val="21"/>
              </w:rPr>
            </w:pPr>
            <w:r>
              <w:rPr>
                <w:szCs w:val="21"/>
              </w:rPr>
              <w:t>决策</w:t>
            </w:r>
          </w:p>
        </w:tc>
        <w:tc>
          <w:tcPr>
            <w:tcW w:w="3402" w:type="dxa"/>
            <w:vAlign w:val="center"/>
          </w:tcPr>
          <w:p>
            <w:pPr>
              <w:jc w:val="center"/>
              <w:rPr>
                <w:szCs w:val="21"/>
              </w:rPr>
            </w:pPr>
            <w:r>
              <w:rPr>
                <w:rFonts w:hint="eastAsia"/>
                <w:szCs w:val="21"/>
              </w:rPr>
              <w:t>本单位制发的行政规范性文件</w:t>
            </w:r>
          </w:p>
        </w:tc>
        <w:tc>
          <w:tcPr>
            <w:tcW w:w="2268" w:type="dxa"/>
            <w:vMerge w:val="restart"/>
            <w:vAlign w:val="center"/>
          </w:tcPr>
          <w:p>
            <w:pPr>
              <w:jc w:val="center"/>
              <w:rPr>
                <w:szCs w:val="21"/>
              </w:rPr>
            </w:pPr>
            <w:r>
              <w:rPr>
                <w:rFonts w:hint="eastAsia"/>
                <w:szCs w:val="21"/>
              </w:rPr>
              <w:t>自该信息产生或变更之日起20个工作日内</w:t>
            </w:r>
          </w:p>
        </w:tc>
        <w:tc>
          <w:tcPr>
            <w:tcW w:w="851" w:type="dxa"/>
            <w:vAlign w:val="center"/>
          </w:tcPr>
          <w:p>
            <w:pPr>
              <w:jc w:val="center"/>
              <w:rPr>
                <w:szCs w:val="21"/>
              </w:rPr>
            </w:pPr>
            <w:r>
              <w:rPr>
                <w:szCs w:val="21"/>
              </w:rPr>
              <w:t>文本</w:t>
            </w:r>
          </w:p>
        </w:tc>
        <w:tc>
          <w:tcPr>
            <w:tcW w:w="1275" w:type="dxa"/>
            <w:vMerge w:val="restart"/>
            <w:vAlign w:val="center"/>
          </w:tcPr>
          <w:p>
            <w:pPr>
              <w:jc w:val="center"/>
              <w:rPr>
                <w:szCs w:val="21"/>
              </w:rPr>
            </w:pPr>
            <w:r>
              <w:rPr>
                <w:rFonts w:hint="eastAsia"/>
                <w:szCs w:val="21"/>
              </w:rPr>
              <w:t>政府网站</w:t>
            </w:r>
          </w:p>
        </w:tc>
        <w:tc>
          <w:tcPr>
            <w:tcW w:w="1701" w:type="dxa"/>
            <w:vMerge w:val="restart"/>
            <w:vAlign w:val="center"/>
          </w:tcPr>
          <w:p>
            <w:pPr>
              <w:jc w:val="center"/>
              <w:rPr>
                <w:szCs w:val="21"/>
              </w:rPr>
            </w:pPr>
            <w:r>
              <w:rPr>
                <w:rFonts w:hint="eastAsia"/>
                <w:szCs w:val="21"/>
              </w:rPr>
              <w:t>咨询电话：0580-5595618</w:t>
            </w:r>
          </w:p>
          <w:p>
            <w:pPr>
              <w:jc w:val="center"/>
              <w:rPr>
                <w:szCs w:val="21"/>
              </w:rPr>
            </w:pPr>
            <w:r>
              <w:rPr>
                <w:rFonts w:hint="eastAsia"/>
                <w:szCs w:val="21"/>
              </w:rPr>
              <w:t>监督举报电话：0580-5070379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政策解读</w:t>
            </w:r>
          </w:p>
        </w:tc>
        <w:tc>
          <w:tcPr>
            <w:tcW w:w="1843" w:type="dxa"/>
            <w:vMerge w:val="continue"/>
            <w:vAlign w:val="center"/>
          </w:tcPr>
          <w:p>
            <w:pPr>
              <w:jc w:val="center"/>
              <w:rPr>
                <w:szCs w:val="21"/>
              </w:rPr>
            </w:pPr>
          </w:p>
        </w:tc>
        <w:tc>
          <w:tcPr>
            <w:tcW w:w="850" w:type="dxa"/>
            <w:vAlign w:val="center"/>
          </w:tcPr>
          <w:p>
            <w:pPr>
              <w:jc w:val="center"/>
              <w:rPr>
                <w:szCs w:val="21"/>
              </w:rPr>
            </w:pPr>
            <w:r>
              <w:rPr>
                <w:szCs w:val="21"/>
              </w:rPr>
              <w:t>执行</w:t>
            </w:r>
          </w:p>
        </w:tc>
        <w:tc>
          <w:tcPr>
            <w:tcW w:w="3402" w:type="dxa"/>
            <w:vAlign w:val="center"/>
          </w:tcPr>
          <w:p>
            <w:pPr>
              <w:jc w:val="center"/>
              <w:rPr>
                <w:szCs w:val="21"/>
              </w:rPr>
            </w:pPr>
            <w:r>
              <w:rPr>
                <w:rFonts w:hint="eastAsia"/>
                <w:szCs w:val="21"/>
              </w:rPr>
              <w:t>本单位制发的行政规范性文件及重要政策文件解读</w:t>
            </w:r>
          </w:p>
        </w:tc>
        <w:tc>
          <w:tcPr>
            <w:tcW w:w="2268" w:type="dxa"/>
            <w:vMerge w:val="continue"/>
            <w:vAlign w:val="center"/>
          </w:tcPr>
          <w:p>
            <w:pPr>
              <w:jc w:val="center"/>
              <w:rPr>
                <w:szCs w:val="21"/>
              </w:rPr>
            </w:pPr>
          </w:p>
        </w:tc>
        <w:tc>
          <w:tcPr>
            <w:tcW w:w="851" w:type="dxa"/>
            <w:vAlign w:val="center"/>
          </w:tcPr>
          <w:p>
            <w:pPr>
              <w:jc w:val="center"/>
              <w:rPr>
                <w:szCs w:val="21"/>
              </w:rPr>
            </w:pPr>
            <w:r>
              <w:rPr>
                <w:rFonts w:hint="eastAsia"/>
                <w:szCs w:val="21"/>
              </w:rPr>
              <w:t>文本、图表</w:t>
            </w: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单位文件</w:t>
            </w:r>
          </w:p>
        </w:tc>
        <w:tc>
          <w:tcPr>
            <w:tcW w:w="1843" w:type="dxa"/>
            <w:vMerge w:val="continue"/>
            <w:vAlign w:val="center"/>
          </w:tcPr>
          <w:p>
            <w:pPr>
              <w:jc w:val="center"/>
              <w:rPr>
                <w:szCs w:val="21"/>
              </w:rPr>
            </w:pPr>
          </w:p>
        </w:tc>
        <w:tc>
          <w:tcPr>
            <w:tcW w:w="850" w:type="dxa"/>
            <w:vAlign w:val="center"/>
          </w:tcPr>
          <w:p>
            <w:pPr>
              <w:jc w:val="center"/>
              <w:rPr>
                <w:szCs w:val="21"/>
              </w:rPr>
            </w:pPr>
            <w:r>
              <w:rPr>
                <w:szCs w:val="21"/>
              </w:rPr>
              <w:t>决策</w:t>
            </w:r>
          </w:p>
        </w:tc>
        <w:tc>
          <w:tcPr>
            <w:tcW w:w="3402" w:type="dxa"/>
            <w:vAlign w:val="center"/>
          </w:tcPr>
          <w:p>
            <w:pPr>
              <w:jc w:val="center"/>
              <w:rPr>
                <w:szCs w:val="21"/>
              </w:rPr>
            </w:pPr>
            <w:r>
              <w:rPr>
                <w:rFonts w:hint="eastAsia"/>
                <w:szCs w:val="21"/>
              </w:rPr>
              <w:t>本单位制发的其他文件</w:t>
            </w:r>
          </w:p>
        </w:tc>
        <w:tc>
          <w:tcPr>
            <w:tcW w:w="2268" w:type="dxa"/>
            <w:vMerge w:val="continue"/>
            <w:vAlign w:val="center"/>
          </w:tcPr>
          <w:p>
            <w:pPr>
              <w:jc w:val="center"/>
              <w:rPr>
                <w:szCs w:val="21"/>
              </w:rPr>
            </w:pPr>
          </w:p>
        </w:tc>
        <w:tc>
          <w:tcPr>
            <w:tcW w:w="851" w:type="dxa"/>
            <w:vAlign w:val="center"/>
          </w:tcPr>
          <w:p>
            <w:pPr>
              <w:jc w:val="center"/>
              <w:rPr>
                <w:szCs w:val="21"/>
              </w:rPr>
            </w:pPr>
            <w:r>
              <w:rPr>
                <w:szCs w:val="21"/>
              </w:rPr>
              <w:t>文本</w:t>
            </w: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Align w:val="center"/>
          </w:tcPr>
          <w:p>
            <w:pPr>
              <w:jc w:val="center"/>
              <w:rPr>
                <w:szCs w:val="21"/>
              </w:rPr>
            </w:pPr>
            <w:r>
              <w:rPr>
                <w:szCs w:val="21"/>
              </w:rPr>
              <w:t>统计信息</w:t>
            </w:r>
          </w:p>
        </w:tc>
        <w:tc>
          <w:tcPr>
            <w:tcW w:w="2410" w:type="dxa"/>
            <w:vAlign w:val="center"/>
          </w:tcPr>
          <w:p>
            <w:pPr>
              <w:jc w:val="center"/>
              <w:rPr>
                <w:szCs w:val="21"/>
              </w:rPr>
            </w:pPr>
            <w:r>
              <w:rPr>
                <w:szCs w:val="21"/>
              </w:rPr>
              <w:t>统计数据</w:t>
            </w:r>
          </w:p>
        </w:tc>
        <w:tc>
          <w:tcPr>
            <w:tcW w:w="1843" w:type="dxa"/>
            <w:vAlign w:val="center"/>
          </w:tcPr>
          <w:p>
            <w:pPr>
              <w:jc w:val="center"/>
              <w:rPr>
                <w:szCs w:val="21"/>
              </w:rPr>
            </w:pPr>
            <w:r>
              <w:rPr>
                <w:rFonts w:hint="eastAsia"/>
                <w:szCs w:val="21"/>
              </w:rPr>
              <w:t>《中华人民共和国政府信息公开条例》</w:t>
            </w:r>
          </w:p>
        </w:tc>
        <w:tc>
          <w:tcPr>
            <w:tcW w:w="850" w:type="dxa"/>
            <w:vAlign w:val="center"/>
          </w:tcPr>
          <w:p>
            <w:pPr>
              <w:jc w:val="center"/>
              <w:rPr>
                <w:szCs w:val="21"/>
              </w:rPr>
            </w:pPr>
            <w:r>
              <w:rPr>
                <w:szCs w:val="21"/>
              </w:rPr>
              <w:t>决策</w:t>
            </w:r>
          </w:p>
        </w:tc>
        <w:tc>
          <w:tcPr>
            <w:tcW w:w="3402" w:type="dxa"/>
            <w:vAlign w:val="center"/>
          </w:tcPr>
          <w:p>
            <w:pPr>
              <w:jc w:val="center"/>
              <w:rPr>
                <w:rFonts w:ascii="宋体" w:hAnsi="宋体" w:eastAsia="宋体" w:cs="宋体"/>
                <w:sz w:val="22"/>
                <w:szCs w:val="22"/>
              </w:rPr>
            </w:pPr>
            <w:r>
              <w:rPr>
                <w:rFonts w:hint="eastAsia"/>
                <w:sz w:val="22"/>
                <w:szCs w:val="22"/>
              </w:rPr>
              <w:t>各部门业务统计数据</w:t>
            </w:r>
          </w:p>
        </w:tc>
        <w:tc>
          <w:tcPr>
            <w:tcW w:w="2268" w:type="dxa"/>
            <w:vAlign w:val="center"/>
          </w:tcPr>
          <w:p>
            <w:pPr>
              <w:jc w:val="center"/>
              <w:rPr>
                <w:szCs w:val="21"/>
              </w:rPr>
            </w:pPr>
            <w:r>
              <w:rPr>
                <w:rFonts w:hint="eastAsia"/>
                <w:szCs w:val="21"/>
              </w:rPr>
              <w:t>自该信息产生或变更之日起20个工作日内</w:t>
            </w:r>
          </w:p>
        </w:tc>
        <w:tc>
          <w:tcPr>
            <w:tcW w:w="851" w:type="dxa"/>
            <w:vAlign w:val="center"/>
          </w:tcPr>
          <w:p>
            <w:pPr>
              <w:jc w:val="center"/>
              <w:rPr>
                <w:szCs w:val="21"/>
              </w:rPr>
            </w:pPr>
            <w:r>
              <w:rPr>
                <w:szCs w:val="21"/>
              </w:rPr>
              <w:t>文本</w:t>
            </w:r>
          </w:p>
        </w:tc>
        <w:tc>
          <w:tcPr>
            <w:tcW w:w="1275" w:type="dxa"/>
            <w:vAlign w:val="center"/>
          </w:tcPr>
          <w:p>
            <w:pPr>
              <w:jc w:val="center"/>
              <w:rPr>
                <w:szCs w:val="21"/>
              </w:rPr>
            </w:pPr>
            <w:r>
              <w:rPr>
                <w:rFonts w:hint="eastAsia"/>
                <w:szCs w:val="21"/>
              </w:rPr>
              <w:t>政府网站</w:t>
            </w:r>
          </w:p>
        </w:tc>
        <w:tc>
          <w:tcPr>
            <w:tcW w:w="1701" w:type="dxa"/>
            <w:vMerge w:val="restart"/>
            <w:vAlign w:val="center"/>
          </w:tcPr>
          <w:p>
            <w:pPr>
              <w:jc w:val="center"/>
              <w:rPr>
                <w:szCs w:val="21"/>
              </w:rPr>
            </w:pPr>
            <w:r>
              <w:rPr>
                <w:rFonts w:hint="eastAsia"/>
                <w:szCs w:val="21"/>
              </w:rPr>
              <w:t>咨询电话：0580-5595618</w:t>
            </w:r>
          </w:p>
          <w:p>
            <w:pPr>
              <w:jc w:val="center"/>
              <w:rPr>
                <w:szCs w:val="21"/>
              </w:rPr>
            </w:pPr>
            <w:r>
              <w:rPr>
                <w:rFonts w:hint="eastAsia"/>
                <w:szCs w:val="21"/>
              </w:rPr>
              <w:t>监督举报电话：0580-5070379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restart"/>
            <w:vAlign w:val="center"/>
          </w:tcPr>
          <w:p>
            <w:pPr>
              <w:jc w:val="center"/>
              <w:rPr>
                <w:szCs w:val="21"/>
              </w:rPr>
            </w:pPr>
            <w:r>
              <w:rPr>
                <w:rFonts w:hint="eastAsia"/>
                <w:szCs w:val="21"/>
              </w:rPr>
              <w:t>计划</w:t>
            </w:r>
          </w:p>
        </w:tc>
        <w:tc>
          <w:tcPr>
            <w:tcW w:w="2410" w:type="dxa"/>
            <w:vAlign w:val="center"/>
          </w:tcPr>
          <w:p>
            <w:pPr>
              <w:jc w:val="center"/>
              <w:rPr>
                <w:szCs w:val="21"/>
              </w:rPr>
            </w:pPr>
            <w:r>
              <w:rPr>
                <w:rFonts w:hint="eastAsia"/>
                <w:szCs w:val="21"/>
              </w:rPr>
              <w:t>专项规划</w:t>
            </w:r>
          </w:p>
        </w:tc>
        <w:tc>
          <w:tcPr>
            <w:tcW w:w="1843" w:type="dxa"/>
            <w:vMerge w:val="restart"/>
            <w:vAlign w:val="center"/>
          </w:tcPr>
          <w:p>
            <w:pPr>
              <w:jc w:val="center"/>
              <w:rPr>
                <w:szCs w:val="21"/>
              </w:rPr>
            </w:pPr>
            <w:r>
              <w:rPr>
                <w:rFonts w:hint="eastAsia"/>
                <w:szCs w:val="21"/>
              </w:rPr>
              <w:t>直《中华人民共和国政府信息公开条例》</w:t>
            </w:r>
          </w:p>
        </w:tc>
        <w:tc>
          <w:tcPr>
            <w:tcW w:w="850" w:type="dxa"/>
            <w:vAlign w:val="center"/>
          </w:tcPr>
          <w:p>
            <w:pPr>
              <w:jc w:val="center"/>
              <w:rPr>
                <w:szCs w:val="21"/>
              </w:rPr>
            </w:pPr>
            <w:r>
              <w:rPr>
                <w:szCs w:val="21"/>
              </w:rPr>
              <w:t>决策</w:t>
            </w:r>
          </w:p>
        </w:tc>
        <w:tc>
          <w:tcPr>
            <w:tcW w:w="3402" w:type="dxa"/>
            <w:vAlign w:val="center"/>
          </w:tcPr>
          <w:p>
            <w:pPr>
              <w:jc w:val="center"/>
              <w:rPr>
                <w:szCs w:val="21"/>
              </w:rPr>
            </w:pPr>
            <w:r>
              <w:rPr>
                <w:rFonts w:hint="eastAsia"/>
                <w:szCs w:val="21"/>
              </w:rPr>
              <w:t>行业专项发展规划</w:t>
            </w:r>
          </w:p>
        </w:tc>
        <w:tc>
          <w:tcPr>
            <w:tcW w:w="2268" w:type="dxa"/>
            <w:vMerge w:val="restart"/>
            <w:vAlign w:val="center"/>
          </w:tcPr>
          <w:p>
            <w:pPr>
              <w:jc w:val="center"/>
              <w:rPr>
                <w:szCs w:val="21"/>
              </w:rPr>
            </w:pPr>
            <w:r>
              <w:rPr>
                <w:rFonts w:hint="eastAsia"/>
                <w:szCs w:val="21"/>
              </w:rPr>
              <w:t>自该信息产生或变更之日起20个工作日内</w:t>
            </w:r>
          </w:p>
        </w:tc>
        <w:tc>
          <w:tcPr>
            <w:tcW w:w="851" w:type="dxa"/>
            <w:vMerge w:val="restart"/>
            <w:vAlign w:val="center"/>
          </w:tcPr>
          <w:p>
            <w:pPr>
              <w:jc w:val="center"/>
              <w:rPr>
                <w:szCs w:val="21"/>
              </w:rPr>
            </w:pPr>
            <w:r>
              <w:rPr>
                <w:szCs w:val="21"/>
              </w:rPr>
              <w:t>文本</w:t>
            </w:r>
          </w:p>
        </w:tc>
        <w:tc>
          <w:tcPr>
            <w:tcW w:w="1275" w:type="dxa"/>
            <w:vMerge w:val="restart"/>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计划总结</w:t>
            </w:r>
          </w:p>
        </w:tc>
        <w:tc>
          <w:tcPr>
            <w:tcW w:w="1843" w:type="dxa"/>
            <w:vMerge w:val="continue"/>
            <w:vAlign w:val="center"/>
          </w:tcPr>
          <w:p>
            <w:pPr>
              <w:jc w:val="center"/>
              <w:rPr>
                <w:szCs w:val="21"/>
              </w:rPr>
            </w:pPr>
          </w:p>
        </w:tc>
        <w:tc>
          <w:tcPr>
            <w:tcW w:w="850" w:type="dxa"/>
            <w:vAlign w:val="center"/>
          </w:tcPr>
          <w:p>
            <w:pPr>
              <w:jc w:val="center"/>
              <w:rPr>
                <w:szCs w:val="21"/>
              </w:rPr>
            </w:pPr>
            <w:r>
              <w:rPr>
                <w:szCs w:val="21"/>
              </w:rPr>
              <w:t>结果</w:t>
            </w:r>
          </w:p>
        </w:tc>
        <w:tc>
          <w:tcPr>
            <w:tcW w:w="3402" w:type="dxa"/>
            <w:vAlign w:val="center"/>
          </w:tcPr>
          <w:p>
            <w:pPr>
              <w:jc w:val="center"/>
              <w:rPr>
                <w:szCs w:val="21"/>
              </w:rPr>
            </w:pPr>
            <w:r>
              <w:rPr>
                <w:rFonts w:hint="eastAsia"/>
                <w:szCs w:val="21"/>
              </w:rPr>
              <w:t>本单位年度、半年度工作总结和工作计划</w:t>
            </w:r>
          </w:p>
        </w:tc>
        <w:tc>
          <w:tcPr>
            <w:tcW w:w="2268" w:type="dxa"/>
            <w:vMerge w:val="continue"/>
            <w:vAlign w:val="center"/>
          </w:tcPr>
          <w:p>
            <w:pPr>
              <w:jc w:val="center"/>
              <w:rPr>
                <w:szCs w:val="21"/>
              </w:rPr>
            </w:pPr>
          </w:p>
        </w:tc>
        <w:tc>
          <w:tcPr>
            <w:tcW w:w="851" w:type="dxa"/>
            <w:vMerge w:val="continue"/>
            <w:vAlign w:val="center"/>
          </w:tcPr>
          <w:p>
            <w:pPr>
              <w:jc w:val="center"/>
              <w:rPr>
                <w:szCs w:val="21"/>
              </w:rPr>
            </w:pP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Align w:val="center"/>
          </w:tcPr>
          <w:p>
            <w:pPr>
              <w:jc w:val="center"/>
              <w:rPr>
                <w:szCs w:val="21"/>
              </w:rPr>
            </w:pPr>
            <w:r>
              <w:rPr>
                <w:rFonts w:hint="eastAsia"/>
                <w:szCs w:val="21"/>
              </w:rPr>
              <w:t>干部人事</w:t>
            </w:r>
          </w:p>
        </w:tc>
        <w:tc>
          <w:tcPr>
            <w:tcW w:w="2410" w:type="dxa"/>
            <w:vAlign w:val="center"/>
          </w:tcPr>
          <w:p>
            <w:pPr>
              <w:jc w:val="center"/>
              <w:rPr>
                <w:szCs w:val="21"/>
              </w:rPr>
            </w:pPr>
            <w:r>
              <w:rPr>
                <w:rFonts w:hint="eastAsia"/>
                <w:szCs w:val="21"/>
              </w:rPr>
              <w:t>部门人事</w:t>
            </w:r>
          </w:p>
        </w:tc>
        <w:tc>
          <w:tcPr>
            <w:tcW w:w="1843" w:type="dxa"/>
            <w:vAlign w:val="center"/>
          </w:tcPr>
          <w:p>
            <w:pPr>
              <w:jc w:val="center"/>
              <w:rPr>
                <w:szCs w:val="21"/>
              </w:rPr>
            </w:pPr>
            <w:r>
              <w:rPr>
                <w:rFonts w:hint="eastAsia"/>
                <w:szCs w:val="21"/>
              </w:rPr>
              <w:t>《中华人民共和国政府信息公开条例》</w:t>
            </w:r>
          </w:p>
        </w:tc>
        <w:tc>
          <w:tcPr>
            <w:tcW w:w="850" w:type="dxa"/>
            <w:vAlign w:val="center"/>
          </w:tcPr>
          <w:p>
            <w:pPr>
              <w:jc w:val="center"/>
              <w:rPr>
                <w:szCs w:val="21"/>
              </w:rPr>
            </w:pPr>
            <w:r>
              <w:rPr>
                <w:szCs w:val="21"/>
              </w:rPr>
              <w:t>管理</w:t>
            </w:r>
          </w:p>
        </w:tc>
        <w:tc>
          <w:tcPr>
            <w:tcW w:w="3402" w:type="dxa"/>
            <w:vAlign w:val="center"/>
          </w:tcPr>
          <w:p>
            <w:pPr>
              <w:jc w:val="center"/>
              <w:rPr>
                <w:szCs w:val="21"/>
              </w:rPr>
            </w:pPr>
            <w:r>
              <w:rPr>
                <w:rFonts w:hint="eastAsia"/>
                <w:szCs w:val="21"/>
              </w:rPr>
              <w:t>本单位干部人事任免</w:t>
            </w:r>
          </w:p>
        </w:tc>
        <w:tc>
          <w:tcPr>
            <w:tcW w:w="2268" w:type="dxa"/>
            <w:vAlign w:val="center"/>
          </w:tcPr>
          <w:p>
            <w:pPr>
              <w:jc w:val="center"/>
              <w:rPr>
                <w:szCs w:val="21"/>
              </w:rPr>
            </w:pPr>
            <w:r>
              <w:rPr>
                <w:rFonts w:hint="eastAsia"/>
                <w:szCs w:val="21"/>
              </w:rPr>
              <w:t>自该信息产生或变更之日起20个工作日内</w:t>
            </w:r>
          </w:p>
        </w:tc>
        <w:tc>
          <w:tcPr>
            <w:tcW w:w="851" w:type="dxa"/>
            <w:vAlign w:val="center"/>
          </w:tcPr>
          <w:p>
            <w:pPr>
              <w:jc w:val="center"/>
              <w:rPr>
                <w:szCs w:val="21"/>
              </w:rPr>
            </w:pPr>
            <w:r>
              <w:rPr>
                <w:szCs w:val="21"/>
              </w:rPr>
              <w:t>文本</w:t>
            </w:r>
          </w:p>
        </w:tc>
        <w:tc>
          <w:tcPr>
            <w:tcW w:w="1275" w:type="dxa"/>
            <w:vAlign w:val="center"/>
          </w:tcPr>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咨询电话：0580-5595617</w:t>
            </w:r>
          </w:p>
          <w:p>
            <w:pPr>
              <w:jc w:val="center"/>
              <w:rPr>
                <w:szCs w:val="21"/>
              </w:rPr>
            </w:pPr>
            <w:r>
              <w:rPr>
                <w:rFonts w:hint="eastAsia"/>
                <w:szCs w:val="21"/>
              </w:rPr>
              <w:t>监督举报电话：0580-5595618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322" w:hRule="atLeast"/>
        </w:trPr>
        <w:tc>
          <w:tcPr>
            <w:tcW w:w="709" w:type="dxa"/>
            <w:vMerge w:val="restart"/>
            <w:vAlign w:val="center"/>
          </w:tcPr>
          <w:p>
            <w:pPr>
              <w:jc w:val="center"/>
              <w:rPr>
                <w:szCs w:val="21"/>
              </w:rPr>
            </w:pPr>
            <w:r>
              <w:rPr>
                <w:rFonts w:hint="eastAsia"/>
                <w:szCs w:val="21"/>
              </w:rPr>
              <w:t>财政信息</w:t>
            </w:r>
          </w:p>
        </w:tc>
        <w:tc>
          <w:tcPr>
            <w:tcW w:w="2410" w:type="dxa"/>
            <w:vAlign w:val="center"/>
          </w:tcPr>
          <w:p>
            <w:pPr>
              <w:jc w:val="center"/>
              <w:rPr>
                <w:szCs w:val="21"/>
              </w:rPr>
            </w:pPr>
            <w:r>
              <w:rPr>
                <w:rFonts w:hint="eastAsia"/>
                <w:szCs w:val="21"/>
              </w:rPr>
              <w:t>部门年度预算</w:t>
            </w:r>
          </w:p>
        </w:tc>
        <w:tc>
          <w:tcPr>
            <w:tcW w:w="1843" w:type="dxa"/>
            <w:vMerge w:val="restart"/>
            <w:vAlign w:val="center"/>
          </w:tcPr>
          <w:p>
            <w:pPr>
              <w:jc w:val="center"/>
              <w:rPr>
                <w:szCs w:val="21"/>
              </w:rPr>
            </w:pPr>
            <w:r>
              <w:rPr>
                <w:rFonts w:hint="eastAsia"/>
                <w:szCs w:val="21"/>
              </w:rPr>
              <w:t>《中华人民共和国政府信息公开条例》</w:t>
            </w:r>
          </w:p>
        </w:tc>
        <w:tc>
          <w:tcPr>
            <w:tcW w:w="850" w:type="dxa"/>
            <w:vAlign w:val="center"/>
          </w:tcPr>
          <w:p>
            <w:pPr>
              <w:jc w:val="center"/>
              <w:rPr>
                <w:szCs w:val="21"/>
              </w:rPr>
            </w:pPr>
            <w:r>
              <w:rPr>
                <w:rFonts w:hint="eastAsia"/>
                <w:szCs w:val="21"/>
              </w:rPr>
              <w:t>执行</w:t>
            </w:r>
          </w:p>
        </w:tc>
        <w:tc>
          <w:tcPr>
            <w:tcW w:w="3402" w:type="dxa"/>
            <w:vAlign w:val="center"/>
          </w:tcPr>
          <w:p>
            <w:pPr>
              <w:jc w:val="center"/>
              <w:rPr>
                <w:szCs w:val="21"/>
              </w:rPr>
            </w:pPr>
            <w:r>
              <w:rPr>
                <w:rFonts w:hint="eastAsia"/>
                <w:szCs w:val="21"/>
              </w:rPr>
              <w:t>本单位部门年度财政预算</w:t>
            </w:r>
          </w:p>
        </w:tc>
        <w:tc>
          <w:tcPr>
            <w:tcW w:w="2268" w:type="dxa"/>
            <w:vAlign w:val="center"/>
          </w:tcPr>
          <w:p>
            <w:pPr>
              <w:jc w:val="center"/>
              <w:rPr>
                <w:szCs w:val="21"/>
              </w:rPr>
            </w:pPr>
            <w:r>
              <w:rPr>
                <w:rFonts w:hint="eastAsia"/>
                <w:szCs w:val="21"/>
              </w:rPr>
              <w:t>每年3月1日前</w:t>
            </w:r>
          </w:p>
        </w:tc>
        <w:tc>
          <w:tcPr>
            <w:tcW w:w="851" w:type="dxa"/>
            <w:vMerge w:val="restart"/>
            <w:vAlign w:val="center"/>
          </w:tcPr>
          <w:p>
            <w:pPr>
              <w:jc w:val="center"/>
              <w:rPr>
                <w:szCs w:val="21"/>
              </w:rPr>
            </w:pPr>
            <w:r>
              <w:rPr>
                <w:szCs w:val="21"/>
              </w:rPr>
              <w:t>文本</w:t>
            </w:r>
          </w:p>
        </w:tc>
        <w:tc>
          <w:tcPr>
            <w:tcW w:w="1275" w:type="dxa"/>
            <w:vMerge w:val="restart"/>
            <w:vAlign w:val="center"/>
          </w:tcPr>
          <w:p>
            <w:pPr>
              <w:jc w:val="center"/>
              <w:rPr>
                <w:szCs w:val="21"/>
              </w:rPr>
            </w:pPr>
            <w:r>
              <w:rPr>
                <w:rFonts w:hint="eastAsia"/>
                <w:szCs w:val="21"/>
              </w:rPr>
              <w:t>政府网站</w:t>
            </w:r>
          </w:p>
        </w:tc>
        <w:tc>
          <w:tcPr>
            <w:tcW w:w="1701" w:type="dxa"/>
            <w:vMerge w:val="restart"/>
            <w:vAlign w:val="center"/>
          </w:tcPr>
          <w:p>
            <w:pPr>
              <w:jc w:val="center"/>
              <w:rPr>
                <w:szCs w:val="21"/>
              </w:rPr>
            </w:pPr>
            <w:r>
              <w:rPr>
                <w:rFonts w:hint="eastAsia"/>
                <w:szCs w:val="21"/>
              </w:rPr>
              <w:t>咨询电话：0580-5082503</w:t>
            </w:r>
          </w:p>
          <w:p>
            <w:pPr>
              <w:jc w:val="center"/>
              <w:rPr>
                <w:szCs w:val="21"/>
              </w:rPr>
            </w:pPr>
            <w:r>
              <w:rPr>
                <w:rFonts w:hint="eastAsia"/>
                <w:szCs w:val="21"/>
              </w:rPr>
              <w:t>监督举报电话：0580-5595618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部门年度决算</w:t>
            </w:r>
          </w:p>
        </w:tc>
        <w:tc>
          <w:tcPr>
            <w:tcW w:w="1843" w:type="dxa"/>
            <w:vMerge w:val="continue"/>
            <w:vAlign w:val="center"/>
          </w:tcPr>
          <w:p>
            <w:pPr>
              <w:jc w:val="center"/>
              <w:rPr>
                <w:szCs w:val="21"/>
              </w:rPr>
            </w:pPr>
          </w:p>
        </w:tc>
        <w:tc>
          <w:tcPr>
            <w:tcW w:w="850" w:type="dxa"/>
            <w:vAlign w:val="center"/>
          </w:tcPr>
          <w:p>
            <w:pPr>
              <w:jc w:val="center"/>
              <w:rPr>
                <w:szCs w:val="21"/>
              </w:rPr>
            </w:pPr>
            <w:r>
              <w:rPr>
                <w:rFonts w:hint="eastAsia"/>
                <w:szCs w:val="21"/>
              </w:rPr>
              <w:t>结果</w:t>
            </w:r>
          </w:p>
        </w:tc>
        <w:tc>
          <w:tcPr>
            <w:tcW w:w="3402" w:type="dxa"/>
            <w:vAlign w:val="center"/>
          </w:tcPr>
          <w:p>
            <w:pPr>
              <w:jc w:val="center"/>
              <w:rPr>
                <w:szCs w:val="21"/>
              </w:rPr>
            </w:pPr>
            <w:r>
              <w:rPr>
                <w:rFonts w:hint="eastAsia"/>
                <w:szCs w:val="21"/>
              </w:rPr>
              <w:t>本单位部门年度财政决算报告</w:t>
            </w:r>
          </w:p>
        </w:tc>
        <w:tc>
          <w:tcPr>
            <w:tcW w:w="2268" w:type="dxa"/>
            <w:vAlign w:val="center"/>
          </w:tcPr>
          <w:p>
            <w:pPr>
              <w:jc w:val="center"/>
              <w:rPr>
                <w:szCs w:val="21"/>
              </w:rPr>
            </w:pPr>
            <w:r>
              <w:rPr>
                <w:rFonts w:hint="eastAsia"/>
                <w:szCs w:val="21"/>
              </w:rPr>
              <w:t>每年9月15日前</w:t>
            </w:r>
          </w:p>
        </w:tc>
        <w:tc>
          <w:tcPr>
            <w:tcW w:w="851" w:type="dxa"/>
            <w:vMerge w:val="continue"/>
            <w:vAlign w:val="center"/>
          </w:tcPr>
          <w:p>
            <w:pPr>
              <w:jc w:val="center"/>
              <w:rPr>
                <w:szCs w:val="21"/>
              </w:rPr>
            </w:pP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行政事业性收费</w:t>
            </w:r>
          </w:p>
        </w:tc>
        <w:tc>
          <w:tcPr>
            <w:tcW w:w="1843" w:type="dxa"/>
            <w:vMerge w:val="continue"/>
            <w:vAlign w:val="center"/>
          </w:tcPr>
          <w:p>
            <w:pPr>
              <w:jc w:val="center"/>
              <w:rPr>
                <w:szCs w:val="21"/>
              </w:rPr>
            </w:pPr>
          </w:p>
        </w:tc>
        <w:tc>
          <w:tcPr>
            <w:tcW w:w="850" w:type="dxa"/>
            <w:vAlign w:val="center"/>
          </w:tcPr>
          <w:p>
            <w:pPr>
              <w:jc w:val="center"/>
              <w:rPr>
                <w:szCs w:val="21"/>
              </w:rPr>
            </w:pPr>
            <w:r>
              <w:rPr>
                <w:rFonts w:hint="eastAsia"/>
                <w:szCs w:val="21"/>
              </w:rPr>
              <w:t>执行</w:t>
            </w:r>
          </w:p>
        </w:tc>
        <w:tc>
          <w:tcPr>
            <w:tcW w:w="3402" w:type="dxa"/>
            <w:vAlign w:val="center"/>
          </w:tcPr>
          <w:p>
            <w:pPr>
              <w:jc w:val="center"/>
              <w:rPr>
                <w:szCs w:val="21"/>
              </w:rPr>
            </w:pPr>
            <w:r>
              <w:rPr>
                <w:rFonts w:hint="eastAsia"/>
                <w:szCs w:val="21"/>
              </w:rPr>
              <w:t>本单位行政事业性收费目录和批复</w:t>
            </w:r>
          </w:p>
        </w:tc>
        <w:tc>
          <w:tcPr>
            <w:tcW w:w="2268" w:type="dxa"/>
            <w:vMerge w:val="restart"/>
            <w:vAlign w:val="center"/>
          </w:tcPr>
          <w:p>
            <w:pPr>
              <w:jc w:val="center"/>
              <w:rPr>
                <w:szCs w:val="21"/>
              </w:rPr>
            </w:pPr>
            <w:r>
              <w:rPr>
                <w:rFonts w:hint="eastAsia"/>
                <w:szCs w:val="21"/>
              </w:rPr>
              <w:t>自该信息产生或变更之日起20个工作日内</w:t>
            </w:r>
          </w:p>
        </w:tc>
        <w:tc>
          <w:tcPr>
            <w:tcW w:w="851" w:type="dxa"/>
            <w:vMerge w:val="continue"/>
            <w:vAlign w:val="center"/>
          </w:tcPr>
          <w:p>
            <w:pPr>
              <w:jc w:val="center"/>
              <w:rPr>
                <w:szCs w:val="21"/>
              </w:rPr>
            </w:pP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财政专项资金</w:t>
            </w:r>
          </w:p>
        </w:tc>
        <w:tc>
          <w:tcPr>
            <w:tcW w:w="1843" w:type="dxa"/>
            <w:vMerge w:val="continue"/>
            <w:vAlign w:val="center"/>
          </w:tcPr>
          <w:p>
            <w:pPr>
              <w:jc w:val="center"/>
              <w:rPr>
                <w:szCs w:val="21"/>
              </w:rPr>
            </w:pPr>
          </w:p>
        </w:tc>
        <w:tc>
          <w:tcPr>
            <w:tcW w:w="850" w:type="dxa"/>
            <w:vAlign w:val="center"/>
          </w:tcPr>
          <w:p>
            <w:pPr>
              <w:jc w:val="center"/>
              <w:rPr>
                <w:szCs w:val="21"/>
              </w:rPr>
            </w:pPr>
            <w:r>
              <w:rPr>
                <w:rFonts w:hint="eastAsia"/>
                <w:szCs w:val="21"/>
              </w:rPr>
              <w:t>执行</w:t>
            </w:r>
          </w:p>
        </w:tc>
        <w:tc>
          <w:tcPr>
            <w:tcW w:w="3402" w:type="dxa"/>
            <w:vAlign w:val="center"/>
          </w:tcPr>
          <w:p>
            <w:pPr>
              <w:jc w:val="center"/>
              <w:rPr>
                <w:szCs w:val="21"/>
              </w:rPr>
            </w:pPr>
            <w:r>
              <w:rPr>
                <w:rFonts w:hint="eastAsia"/>
                <w:szCs w:val="21"/>
              </w:rPr>
              <w:t>财政专项资金管理和使用情况</w:t>
            </w:r>
          </w:p>
        </w:tc>
        <w:tc>
          <w:tcPr>
            <w:tcW w:w="2268" w:type="dxa"/>
            <w:vMerge w:val="continue"/>
            <w:vAlign w:val="center"/>
          </w:tcPr>
          <w:p>
            <w:pPr>
              <w:jc w:val="center"/>
              <w:rPr>
                <w:szCs w:val="21"/>
              </w:rPr>
            </w:pPr>
          </w:p>
        </w:tc>
        <w:tc>
          <w:tcPr>
            <w:tcW w:w="851" w:type="dxa"/>
            <w:vMerge w:val="continue"/>
            <w:vAlign w:val="center"/>
          </w:tcPr>
          <w:p>
            <w:pPr>
              <w:jc w:val="center"/>
              <w:rPr>
                <w:szCs w:val="21"/>
              </w:rPr>
            </w:pP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restart"/>
            <w:vAlign w:val="center"/>
          </w:tcPr>
          <w:p>
            <w:pPr>
              <w:jc w:val="center"/>
              <w:rPr>
                <w:szCs w:val="21"/>
              </w:rPr>
            </w:pPr>
            <w:r>
              <w:rPr>
                <w:rFonts w:hint="eastAsia"/>
                <w:szCs w:val="21"/>
              </w:rPr>
              <w:t>其他专项信息</w:t>
            </w:r>
          </w:p>
        </w:tc>
        <w:tc>
          <w:tcPr>
            <w:tcW w:w="2410" w:type="dxa"/>
            <w:vAlign w:val="center"/>
          </w:tcPr>
          <w:p>
            <w:pPr>
              <w:jc w:val="center"/>
              <w:rPr>
                <w:szCs w:val="21"/>
              </w:rPr>
            </w:pPr>
            <w:r>
              <w:rPr>
                <w:rFonts w:hint="eastAsia"/>
                <w:szCs w:val="21"/>
              </w:rPr>
              <w:t>人大建议办理答复</w:t>
            </w:r>
          </w:p>
        </w:tc>
        <w:tc>
          <w:tcPr>
            <w:tcW w:w="1843" w:type="dxa"/>
            <w:vMerge w:val="restart"/>
            <w:vAlign w:val="center"/>
          </w:tcPr>
          <w:p>
            <w:pPr>
              <w:jc w:val="center"/>
              <w:rPr>
                <w:szCs w:val="21"/>
              </w:rPr>
            </w:pPr>
            <w:r>
              <w:rPr>
                <w:rFonts w:hint="eastAsia"/>
                <w:szCs w:val="21"/>
              </w:rPr>
              <w:t>《中华人民共和国政府信息公开条例》</w:t>
            </w:r>
          </w:p>
        </w:tc>
        <w:tc>
          <w:tcPr>
            <w:tcW w:w="850" w:type="dxa"/>
            <w:vAlign w:val="center"/>
          </w:tcPr>
          <w:p>
            <w:pPr>
              <w:jc w:val="center"/>
              <w:rPr>
                <w:szCs w:val="21"/>
              </w:rPr>
            </w:pPr>
            <w:r>
              <w:rPr>
                <w:rFonts w:hint="eastAsia"/>
                <w:szCs w:val="21"/>
              </w:rPr>
              <w:t>结果</w:t>
            </w:r>
          </w:p>
        </w:tc>
        <w:tc>
          <w:tcPr>
            <w:tcW w:w="3402" w:type="dxa"/>
            <w:vAlign w:val="center"/>
          </w:tcPr>
          <w:p>
            <w:pPr>
              <w:jc w:val="center"/>
              <w:rPr>
                <w:szCs w:val="21"/>
              </w:rPr>
            </w:pPr>
            <w:r>
              <w:rPr>
                <w:rFonts w:hint="eastAsia"/>
                <w:szCs w:val="21"/>
              </w:rPr>
              <w:t>本单位办理的人大代表建议办理答复内容</w:t>
            </w:r>
          </w:p>
        </w:tc>
        <w:tc>
          <w:tcPr>
            <w:tcW w:w="2268" w:type="dxa"/>
            <w:vMerge w:val="restart"/>
            <w:vAlign w:val="center"/>
          </w:tcPr>
          <w:p>
            <w:pPr>
              <w:jc w:val="center"/>
              <w:rPr>
                <w:szCs w:val="21"/>
              </w:rPr>
            </w:pPr>
            <w:r>
              <w:rPr>
                <w:rFonts w:hint="eastAsia"/>
                <w:szCs w:val="21"/>
              </w:rPr>
              <w:t>自该信息产生或变更之日起20个工作日内</w:t>
            </w:r>
          </w:p>
        </w:tc>
        <w:tc>
          <w:tcPr>
            <w:tcW w:w="851" w:type="dxa"/>
            <w:vMerge w:val="restart"/>
            <w:vAlign w:val="center"/>
          </w:tcPr>
          <w:p>
            <w:pPr>
              <w:jc w:val="center"/>
              <w:rPr>
                <w:szCs w:val="21"/>
              </w:rPr>
            </w:pPr>
            <w:r>
              <w:rPr>
                <w:szCs w:val="21"/>
              </w:rPr>
              <w:t>文本</w:t>
            </w:r>
          </w:p>
        </w:tc>
        <w:tc>
          <w:tcPr>
            <w:tcW w:w="1275" w:type="dxa"/>
            <w:vMerge w:val="restart"/>
            <w:vAlign w:val="center"/>
          </w:tcPr>
          <w:p>
            <w:pPr>
              <w:jc w:val="center"/>
              <w:rPr>
                <w:szCs w:val="21"/>
              </w:rPr>
            </w:pPr>
            <w:r>
              <w:rPr>
                <w:rFonts w:hint="eastAsia"/>
                <w:szCs w:val="21"/>
              </w:rPr>
              <w:t>政府网站</w:t>
            </w:r>
          </w:p>
        </w:tc>
        <w:tc>
          <w:tcPr>
            <w:tcW w:w="1701" w:type="dxa"/>
            <w:vMerge w:val="restart"/>
            <w:vAlign w:val="center"/>
          </w:tcPr>
          <w:p>
            <w:pPr>
              <w:jc w:val="center"/>
              <w:rPr>
                <w:szCs w:val="21"/>
              </w:rPr>
            </w:pPr>
            <w:r>
              <w:rPr>
                <w:rFonts w:hint="eastAsia"/>
                <w:szCs w:val="21"/>
              </w:rPr>
              <w:t>咨询电话：0580-5595618</w:t>
            </w:r>
          </w:p>
          <w:p>
            <w:pPr>
              <w:jc w:val="center"/>
              <w:rPr>
                <w:szCs w:val="21"/>
              </w:rPr>
            </w:pPr>
            <w:r>
              <w:rPr>
                <w:rFonts w:hint="eastAsia"/>
                <w:szCs w:val="21"/>
              </w:rPr>
              <w:t>监督举报电话：0580-5595618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政协提案办理答复</w:t>
            </w:r>
          </w:p>
        </w:tc>
        <w:tc>
          <w:tcPr>
            <w:tcW w:w="1843" w:type="dxa"/>
            <w:vMerge w:val="continue"/>
            <w:vAlign w:val="center"/>
          </w:tcPr>
          <w:p>
            <w:pPr>
              <w:jc w:val="center"/>
              <w:rPr>
                <w:szCs w:val="21"/>
              </w:rPr>
            </w:pPr>
          </w:p>
        </w:tc>
        <w:tc>
          <w:tcPr>
            <w:tcW w:w="850" w:type="dxa"/>
            <w:vAlign w:val="center"/>
          </w:tcPr>
          <w:p>
            <w:pPr>
              <w:jc w:val="center"/>
              <w:rPr>
                <w:szCs w:val="21"/>
              </w:rPr>
            </w:pPr>
            <w:r>
              <w:rPr>
                <w:rFonts w:hint="eastAsia"/>
                <w:szCs w:val="21"/>
              </w:rPr>
              <w:t>结果</w:t>
            </w:r>
          </w:p>
        </w:tc>
        <w:tc>
          <w:tcPr>
            <w:tcW w:w="3402" w:type="dxa"/>
            <w:vAlign w:val="center"/>
          </w:tcPr>
          <w:p>
            <w:pPr>
              <w:jc w:val="center"/>
              <w:rPr>
                <w:szCs w:val="21"/>
              </w:rPr>
            </w:pPr>
            <w:r>
              <w:rPr>
                <w:rFonts w:hint="eastAsia"/>
                <w:szCs w:val="21"/>
              </w:rPr>
              <w:t>本单位办理的政协提案办理答复内容</w:t>
            </w:r>
          </w:p>
        </w:tc>
        <w:tc>
          <w:tcPr>
            <w:tcW w:w="2268" w:type="dxa"/>
            <w:vMerge w:val="continue"/>
            <w:vAlign w:val="center"/>
          </w:tcPr>
          <w:p>
            <w:pPr>
              <w:jc w:val="center"/>
              <w:rPr>
                <w:szCs w:val="21"/>
              </w:rPr>
            </w:pPr>
          </w:p>
        </w:tc>
        <w:tc>
          <w:tcPr>
            <w:tcW w:w="851" w:type="dxa"/>
            <w:vMerge w:val="continue"/>
            <w:vAlign w:val="center"/>
          </w:tcPr>
          <w:p>
            <w:pPr>
              <w:jc w:val="center"/>
              <w:rPr>
                <w:szCs w:val="21"/>
              </w:rPr>
            </w:pP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restart"/>
            <w:vAlign w:val="center"/>
          </w:tcPr>
          <w:p>
            <w:pPr>
              <w:jc w:val="center"/>
              <w:rPr>
                <w:szCs w:val="21"/>
              </w:rPr>
            </w:pPr>
            <w:r>
              <w:rPr>
                <w:rFonts w:hint="eastAsia"/>
                <w:szCs w:val="21"/>
              </w:rPr>
              <w:t>城镇燃气管理</w:t>
            </w:r>
          </w:p>
        </w:tc>
        <w:tc>
          <w:tcPr>
            <w:tcW w:w="2410" w:type="dxa"/>
            <w:vAlign w:val="center"/>
          </w:tcPr>
          <w:p>
            <w:pPr>
              <w:jc w:val="center"/>
              <w:rPr>
                <w:szCs w:val="21"/>
              </w:rPr>
            </w:pPr>
            <w:r>
              <w:rPr>
                <w:rFonts w:hint="eastAsia"/>
                <w:szCs w:val="21"/>
              </w:rPr>
              <w:t>燃气经营许可证核发</w:t>
            </w:r>
          </w:p>
        </w:tc>
        <w:tc>
          <w:tcPr>
            <w:tcW w:w="1843" w:type="dxa"/>
            <w:vAlign w:val="center"/>
          </w:tcPr>
          <w:p>
            <w:pPr>
              <w:jc w:val="center"/>
              <w:rPr>
                <w:szCs w:val="21"/>
              </w:rPr>
            </w:pPr>
            <w:r>
              <w:rPr>
                <w:rFonts w:hint="eastAsia"/>
                <w:szCs w:val="21"/>
              </w:rPr>
              <w:t>《城镇燃气管理条例》</w:t>
            </w:r>
          </w:p>
        </w:tc>
        <w:tc>
          <w:tcPr>
            <w:tcW w:w="850" w:type="dxa"/>
            <w:vAlign w:val="center"/>
          </w:tcPr>
          <w:p>
            <w:pPr>
              <w:jc w:val="center"/>
              <w:rPr>
                <w:szCs w:val="21"/>
              </w:rPr>
            </w:pPr>
            <w:r>
              <w:rPr>
                <w:szCs w:val="21"/>
              </w:rPr>
              <w:t>服务</w:t>
            </w:r>
          </w:p>
        </w:tc>
        <w:tc>
          <w:tcPr>
            <w:tcW w:w="3402" w:type="dxa"/>
            <w:vAlign w:val="center"/>
          </w:tcPr>
          <w:p>
            <w:pPr>
              <w:jc w:val="center"/>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20个工作日</w:t>
            </w:r>
          </w:p>
        </w:tc>
        <w:tc>
          <w:tcPr>
            <w:tcW w:w="851" w:type="dxa"/>
            <w:vAlign w:val="center"/>
          </w:tcPr>
          <w:p>
            <w:pPr>
              <w:jc w:val="center"/>
              <w:rPr>
                <w:szCs w:val="21"/>
              </w:rPr>
            </w:pPr>
            <w:r>
              <w:rPr>
                <w:szCs w:val="21"/>
              </w:rPr>
              <w:t>文本</w:t>
            </w:r>
          </w:p>
        </w:tc>
        <w:tc>
          <w:tcPr>
            <w:tcW w:w="1275" w:type="dxa"/>
            <w:vMerge w:val="restart"/>
            <w:vAlign w:val="center"/>
          </w:tcPr>
          <w:p>
            <w:pPr>
              <w:jc w:val="center"/>
              <w:rPr>
                <w:szCs w:val="21"/>
              </w:rPr>
            </w:pPr>
            <w:r>
              <w:rPr>
                <w:rFonts w:hint="eastAsia"/>
                <w:szCs w:val="21"/>
              </w:rPr>
              <w:t>政府网站、行政服务中心</w:t>
            </w:r>
          </w:p>
        </w:tc>
        <w:tc>
          <w:tcPr>
            <w:tcW w:w="1701" w:type="dxa"/>
            <w:vMerge w:val="restart"/>
            <w:vAlign w:val="center"/>
          </w:tcPr>
          <w:p>
            <w:pPr>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0580-12360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燃气经营者改动市政燃气设施审批</w:t>
            </w:r>
          </w:p>
        </w:tc>
        <w:tc>
          <w:tcPr>
            <w:tcW w:w="1843" w:type="dxa"/>
            <w:vAlign w:val="center"/>
          </w:tcPr>
          <w:p>
            <w:pPr>
              <w:jc w:val="center"/>
              <w:rPr>
                <w:szCs w:val="21"/>
              </w:rPr>
            </w:pPr>
            <w:r>
              <w:rPr>
                <w:rFonts w:hint="eastAsia"/>
                <w:szCs w:val="21"/>
              </w:rPr>
              <w:t>《城镇燃气管理条例》</w:t>
            </w:r>
          </w:p>
        </w:tc>
        <w:tc>
          <w:tcPr>
            <w:tcW w:w="850" w:type="dxa"/>
            <w:vAlign w:val="center"/>
          </w:tcPr>
          <w:p>
            <w:pPr>
              <w:jc w:val="center"/>
              <w:rPr>
                <w:szCs w:val="21"/>
              </w:rPr>
            </w:pPr>
            <w:r>
              <w:rPr>
                <w:szCs w:val="21"/>
              </w:rPr>
              <w:t>服务</w:t>
            </w:r>
          </w:p>
        </w:tc>
        <w:tc>
          <w:tcPr>
            <w:tcW w:w="3402" w:type="dxa"/>
            <w:vAlign w:val="center"/>
          </w:tcPr>
          <w:p>
            <w:pPr>
              <w:jc w:val="center"/>
              <w:rPr>
                <w:szCs w:val="21"/>
              </w:rPr>
            </w:pPr>
            <w:r>
              <w:rPr>
                <w:rFonts w:hint="eastAsia"/>
                <w:szCs w:val="21"/>
              </w:rPr>
              <w:t>申请条件、 申请材料、申请流程、法定依据</w:t>
            </w:r>
          </w:p>
        </w:tc>
        <w:tc>
          <w:tcPr>
            <w:tcW w:w="2268" w:type="dxa"/>
            <w:vAlign w:val="center"/>
          </w:tcPr>
          <w:p>
            <w:pPr>
              <w:jc w:val="center"/>
              <w:rPr>
                <w:szCs w:val="21"/>
              </w:rPr>
            </w:pPr>
            <w:r>
              <w:rPr>
                <w:rFonts w:hint="eastAsia"/>
                <w:szCs w:val="21"/>
              </w:rPr>
              <w:t>20个工作日</w:t>
            </w:r>
          </w:p>
        </w:tc>
        <w:tc>
          <w:tcPr>
            <w:tcW w:w="851" w:type="dxa"/>
            <w:vAlign w:val="center"/>
          </w:tcPr>
          <w:p>
            <w:pPr>
              <w:jc w:val="center"/>
              <w:rPr>
                <w:szCs w:val="21"/>
              </w:rPr>
            </w:pPr>
            <w:r>
              <w:rPr>
                <w:szCs w:val="21"/>
              </w:rPr>
              <w:t>文本</w:t>
            </w: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restart"/>
            <w:vAlign w:val="center"/>
          </w:tcPr>
          <w:p>
            <w:pPr>
              <w:jc w:val="center"/>
              <w:rPr>
                <w:szCs w:val="21"/>
              </w:rPr>
            </w:pPr>
            <w:r>
              <w:rPr>
                <w:rFonts w:hint="eastAsia"/>
                <w:szCs w:val="21"/>
              </w:rPr>
              <w:t>市政设施建设类审批</w:t>
            </w:r>
          </w:p>
        </w:tc>
        <w:tc>
          <w:tcPr>
            <w:tcW w:w="2410" w:type="dxa"/>
            <w:vAlign w:val="center"/>
          </w:tcPr>
          <w:p>
            <w:pPr>
              <w:jc w:val="center"/>
              <w:rPr>
                <w:szCs w:val="21"/>
              </w:rPr>
            </w:pPr>
            <w:r>
              <w:rPr>
                <w:rFonts w:hint="eastAsia"/>
                <w:szCs w:val="21"/>
              </w:rPr>
              <w:t>占用、挖掘城市道路审批</w:t>
            </w:r>
          </w:p>
        </w:tc>
        <w:tc>
          <w:tcPr>
            <w:tcW w:w="1843" w:type="dxa"/>
            <w:vAlign w:val="center"/>
          </w:tcPr>
          <w:p>
            <w:pPr>
              <w:jc w:val="center"/>
              <w:rPr>
                <w:szCs w:val="21"/>
              </w:rPr>
            </w:pPr>
            <w:r>
              <w:rPr>
                <w:rFonts w:hint="eastAsia"/>
                <w:szCs w:val="21"/>
              </w:rPr>
              <w:t>《城镇燃气管理条例》</w:t>
            </w:r>
          </w:p>
        </w:tc>
        <w:tc>
          <w:tcPr>
            <w:tcW w:w="850" w:type="dxa"/>
            <w:vAlign w:val="center"/>
          </w:tcPr>
          <w:p>
            <w:pPr>
              <w:jc w:val="center"/>
              <w:rPr>
                <w:szCs w:val="21"/>
              </w:rPr>
            </w:pPr>
            <w:r>
              <w:rPr>
                <w:szCs w:val="21"/>
              </w:rPr>
              <w:t>服务</w:t>
            </w:r>
          </w:p>
        </w:tc>
        <w:tc>
          <w:tcPr>
            <w:tcW w:w="3402" w:type="dxa"/>
            <w:vAlign w:val="center"/>
          </w:tcPr>
          <w:p>
            <w:pPr>
              <w:jc w:val="center"/>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20个工作日</w:t>
            </w:r>
          </w:p>
        </w:tc>
        <w:tc>
          <w:tcPr>
            <w:tcW w:w="851" w:type="dxa"/>
            <w:vAlign w:val="center"/>
          </w:tcPr>
          <w:p>
            <w:pPr>
              <w:jc w:val="center"/>
              <w:rPr>
                <w:szCs w:val="21"/>
              </w:rPr>
            </w:pPr>
            <w:r>
              <w:rPr>
                <w:szCs w:val="21"/>
              </w:rPr>
              <w:t>文本</w:t>
            </w:r>
          </w:p>
        </w:tc>
        <w:tc>
          <w:tcPr>
            <w:tcW w:w="1275" w:type="dxa"/>
            <w:vMerge w:val="restart"/>
            <w:vAlign w:val="center"/>
          </w:tcPr>
          <w:p>
            <w:pPr>
              <w:jc w:val="center"/>
              <w:rPr>
                <w:szCs w:val="21"/>
              </w:rPr>
            </w:pPr>
            <w:r>
              <w:rPr>
                <w:rFonts w:hint="eastAsia"/>
                <w:szCs w:val="21"/>
              </w:rPr>
              <w:t>政府网站、行政服务中心</w:t>
            </w:r>
          </w:p>
          <w:p>
            <w:pPr>
              <w:jc w:val="center"/>
              <w:rPr>
                <w:szCs w:val="21"/>
              </w:rPr>
            </w:pPr>
          </w:p>
        </w:tc>
        <w:tc>
          <w:tcPr>
            <w:tcW w:w="1701" w:type="dxa"/>
            <w:vMerge w:val="restart"/>
            <w:vAlign w:val="center"/>
          </w:tcPr>
          <w:p>
            <w:pPr>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依附城市道路建设各种管线及城市桥梁上架设各类市政管线审批</w:t>
            </w:r>
          </w:p>
        </w:tc>
        <w:tc>
          <w:tcPr>
            <w:tcW w:w="1843" w:type="dxa"/>
            <w:vAlign w:val="center"/>
          </w:tcPr>
          <w:p>
            <w:pPr>
              <w:jc w:val="center"/>
              <w:rPr>
                <w:szCs w:val="21"/>
              </w:rPr>
            </w:pPr>
            <w:r>
              <w:rPr>
                <w:rFonts w:hint="eastAsia"/>
                <w:szCs w:val="21"/>
              </w:rPr>
              <w:t>《城镇燃气管理条例》</w:t>
            </w:r>
          </w:p>
        </w:tc>
        <w:tc>
          <w:tcPr>
            <w:tcW w:w="850" w:type="dxa"/>
            <w:vAlign w:val="center"/>
          </w:tcPr>
          <w:p>
            <w:pPr>
              <w:jc w:val="center"/>
              <w:rPr>
                <w:szCs w:val="21"/>
              </w:rPr>
            </w:pPr>
            <w:r>
              <w:rPr>
                <w:szCs w:val="21"/>
              </w:rPr>
              <w:t>服务</w:t>
            </w:r>
          </w:p>
        </w:tc>
        <w:tc>
          <w:tcPr>
            <w:tcW w:w="3402" w:type="dxa"/>
            <w:vAlign w:val="center"/>
          </w:tcPr>
          <w:p>
            <w:pPr>
              <w:jc w:val="center"/>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20个工作日</w:t>
            </w:r>
          </w:p>
        </w:tc>
        <w:tc>
          <w:tcPr>
            <w:tcW w:w="851" w:type="dxa"/>
            <w:vAlign w:val="center"/>
          </w:tcPr>
          <w:p>
            <w:pPr>
              <w:jc w:val="center"/>
              <w:rPr>
                <w:szCs w:val="21"/>
              </w:rPr>
            </w:pPr>
            <w:r>
              <w:rPr>
                <w:szCs w:val="21"/>
              </w:rPr>
              <w:t>文本</w:t>
            </w: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特殊车辆在城市道路上行驶</w:t>
            </w:r>
          </w:p>
        </w:tc>
        <w:tc>
          <w:tcPr>
            <w:tcW w:w="1843" w:type="dxa"/>
            <w:vAlign w:val="center"/>
          </w:tcPr>
          <w:p>
            <w:pPr>
              <w:jc w:val="center"/>
              <w:rPr>
                <w:szCs w:val="21"/>
              </w:rPr>
            </w:pPr>
            <w:r>
              <w:rPr>
                <w:rFonts w:hint="eastAsia"/>
                <w:szCs w:val="21"/>
              </w:rPr>
              <w:t>《城镇燃气管理条例》</w:t>
            </w:r>
          </w:p>
        </w:tc>
        <w:tc>
          <w:tcPr>
            <w:tcW w:w="850" w:type="dxa"/>
            <w:vAlign w:val="center"/>
          </w:tcPr>
          <w:p>
            <w:pPr>
              <w:jc w:val="center"/>
              <w:rPr>
                <w:szCs w:val="21"/>
              </w:rPr>
            </w:pPr>
            <w:r>
              <w:rPr>
                <w:szCs w:val="21"/>
              </w:rPr>
              <w:t>服务</w:t>
            </w:r>
          </w:p>
        </w:tc>
        <w:tc>
          <w:tcPr>
            <w:tcW w:w="3402" w:type="dxa"/>
            <w:vAlign w:val="center"/>
          </w:tcPr>
          <w:p>
            <w:pPr>
              <w:jc w:val="center"/>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20个工作日</w:t>
            </w:r>
          </w:p>
        </w:tc>
        <w:tc>
          <w:tcPr>
            <w:tcW w:w="851" w:type="dxa"/>
            <w:vAlign w:val="center"/>
          </w:tcPr>
          <w:p>
            <w:pPr>
              <w:jc w:val="center"/>
              <w:rPr>
                <w:szCs w:val="21"/>
              </w:rPr>
            </w:pPr>
            <w:r>
              <w:rPr>
                <w:szCs w:val="21"/>
              </w:rPr>
              <w:t>文本</w:t>
            </w: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c>
          <w:tcPr>
            <w:tcW w:w="295" w:type="dxa"/>
            <w:tcBorders>
              <w:top w:val="nil"/>
              <w:bottom w:val="nil"/>
              <w:right w:val="nil"/>
            </w:tcBorders>
            <w:vAlign w:val="center"/>
          </w:tcPr>
          <w:p>
            <w:pPr>
              <w:rPr>
                <w:rFonts w:ascii="仿宋_GB2312" w:hAnsi="宋体"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restart"/>
            <w:vAlign w:val="center"/>
          </w:tcPr>
          <w:p>
            <w:pPr>
              <w:jc w:val="center"/>
              <w:rPr>
                <w:szCs w:val="21"/>
              </w:rPr>
            </w:pPr>
            <w:r>
              <w:rPr>
                <w:rFonts w:hint="eastAsia"/>
                <w:szCs w:val="21"/>
              </w:rPr>
              <w:t>城市园林绿化管理</w:t>
            </w:r>
          </w:p>
        </w:tc>
        <w:tc>
          <w:tcPr>
            <w:tcW w:w="2410" w:type="dxa"/>
            <w:vAlign w:val="center"/>
          </w:tcPr>
          <w:p>
            <w:pPr>
              <w:jc w:val="center"/>
              <w:rPr>
                <w:szCs w:val="21"/>
              </w:rPr>
            </w:pPr>
            <w:r>
              <w:rPr>
                <w:rFonts w:hint="eastAsia"/>
                <w:szCs w:val="21"/>
              </w:rPr>
              <w:t>城市园林绿化行政审批</w:t>
            </w:r>
          </w:p>
        </w:tc>
        <w:tc>
          <w:tcPr>
            <w:tcW w:w="1843" w:type="dxa"/>
            <w:vAlign w:val="center"/>
          </w:tcPr>
          <w:p>
            <w:pPr>
              <w:jc w:val="center"/>
              <w:rPr>
                <w:szCs w:val="21"/>
              </w:rPr>
            </w:pPr>
            <w:r>
              <w:rPr>
                <w:rFonts w:hint="eastAsia"/>
                <w:szCs w:val="21"/>
              </w:rPr>
              <w:t>《政府信息公开条例》、《城市绿化条例》、《国务院对确需保留的行政审批项目设定行政许可的决定》</w:t>
            </w:r>
          </w:p>
        </w:tc>
        <w:tc>
          <w:tcPr>
            <w:tcW w:w="850" w:type="dxa"/>
            <w:vAlign w:val="center"/>
          </w:tcPr>
          <w:p>
            <w:pPr>
              <w:jc w:val="center"/>
              <w:rPr>
                <w:szCs w:val="21"/>
              </w:rPr>
            </w:pPr>
            <w:r>
              <w:rPr>
                <w:szCs w:val="21"/>
              </w:rPr>
              <w:t>服务</w:t>
            </w:r>
          </w:p>
        </w:tc>
        <w:tc>
          <w:tcPr>
            <w:tcW w:w="3402" w:type="dxa"/>
            <w:vAlign w:val="center"/>
          </w:tcPr>
          <w:p>
            <w:pPr>
              <w:jc w:val="center"/>
              <w:rPr>
                <w:szCs w:val="21"/>
              </w:rPr>
            </w:pPr>
            <w:r>
              <w:rPr>
                <w:rFonts w:hint="eastAsia"/>
                <w:szCs w:val="21"/>
              </w:rPr>
              <w:t>对临时占用城市绿化用地，砍伐城市树木，迁移古树名木，改变绿化规划、绿化用地的使用性质等审批事项申请条件、申请材料、申请流程、法定依据、受理机构、办理结果。</w:t>
            </w:r>
          </w:p>
        </w:tc>
        <w:tc>
          <w:tcPr>
            <w:tcW w:w="2268" w:type="dxa"/>
            <w:vAlign w:val="center"/>
          </w:tcPr>
          <w:p>
            <w:pPr>
              <w:jc w:val="center"/>
              <w:rPr>
                <w:szCs w:val="21"/>
              </w:rPr>
            </w:pPr>
            <w:r>
              <w:rPr>
                <w:rFonts w:hint="eastAsia"/>
                <w:szCs w:val="21"/>
              </w:rPr>
              <w:t>信息形成（变更）20个工作日内</w:t>
            </w:r>
          </w:p>
        </w:tc>
        <w:tc>
          <w:tcPr>
            <w:tcW w:w="851" w:type="dxa"/>
            <w:vAlign w:val="center"/>
          </w:tcPr>
          <w:p>
            <w:pPr>
              <w:jc w:val="center"/>
              <w:rPr>
                <w:szCs w:val="21"/>
              </w:rPr>
            </w:pPr>
            <w:r>
              <w:rPr>
                <w:szCs w:val="21"/>
              </w:rPr>
              <w:t>文本</w:t>
            </w:r>
          </w:p>
        </w:tc>
        <w:tc>
          <w:tcPr>
            <w:tcW w:w="1275" w:type="dxa"/>
            <w:vMerge w:val="restart"/>
            <w:vAlign w:val="center"/>
          </w:tcPr>
          <w:p>
            <w:pPr>
              <w:jc w:val="center"/>
              <w:rPr>
                <w:szCs w:val="21"/>
              </w:rPr>
            </w:pPr>
          </w:p>
          <w:p>
            <w:pPr>
              <w:jc w:val="center"/>
              <w:rPr>
                <w:szCs w:val="21"/>
              </w:rPr>
            </w:pPr>
            <w:r>
              <w:rPr>
                <w:rFonts w:hint="eastAsia"/>
                <w:szCs w:val="21"/>
              </w:rPr>
              <w:t>政府网站</w:t>
            </w:r>
          </w:p>
        </w:tc>
        <w:tc>
          <w:tcPr>
            <w:tcW w:w="1701" w:type="dxa"/>
            <w:vAlign w:val="center"/>
          </w:tcPr>
          <w:p>
            <w:pPr>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城市园林绿化行政处罚</w:t>
            </w:r>
          </w:p>
        </w:tc>
        <w:tc>
          <w:tcPr>
            <w:tcW w:w="1843" w:type="dxa"/>
            <w:vAlign w:val="center"/>
          </w:tcPr>
          <w:p>
            <w:pPr>
              <w:jc w:val="center"/>
              <w:rPr>
                <w:szCs w:val="21"/>
              </w:rPr>
            </w:pPr>
            <w:r>
              <w:rPr>
                <w:rFonts w:hint="eastAsia"/>
                <w:szCs w:val="21"/>
              </w:rPr>
              <w:t>《政府信息公开条例》、《城市绿化条例》</w:t>
            </w:r>
          </w:p>
        </w:tc>
        <w:tc>
          <w:tcPr>
            <w:tcW w:w="850" w:type="dxa"/>
            <w:vAlign w:val="center"/>
          </w:tcPr>
          <w:p>
            <w:pPr>
              <w:jc w:val="center"/>
              <w:rPr>
                <w:szCs w:val="21"/>
              </w:rPr>
            </w:pPr>
            <w:r>
              <w:rPr>
                <w:szCs w:val="21"/>
              </w:rPr>
              <w:t>管理</w:t>
            </w:r>
          </w:p>
        </w:tc>
        <w:tc>
          <w:tcPr>
            <w:tcW w:w="3402" w:type="dxa"/>
            <w:vAlign w:val="center"/>
          </w:tcPr>
          <w:p>
            <w:pPr>
              <w:jc w:val="center"/>
              <w:rPr>
                <w:szCs w:val="21"/>
              </w:rPr>
            </w:pPr>
            <w:r>
              <w:rPr>
                <w:rFonts w:hint="eastAsia"/>
                <w:szCs w:val="21"/>
              </w:rPr>
              <w:t>对违规占用城市绿化用地、砍伐城市树木、迁移古树名木等城市绿化违法违规行为的处罚内容、处罚依据、处罚流程和实施机关。对城市绿化违法违规行为的处罚结果。</w:t>
            </w:r>
          </w:p>
        </w:tc>
        <w:tc>
          <w:tcPr>
            <w:tcW w:w="2268" w:type="dxa"/>
            <w:vAlign w:val="center"/>
          </w:tcPr>
          <w:p>
            <w:pPr>
              <w:jc w:val="center"/>
              <w:rPr>
                <w:szCs w:val="21"/>
              </w:rPr>
            </w:pPr>
            <w:r>
              <w:rPr>
                <w:rFonts w:hint="eastAsia"/>
                <w:szCs w:val="21"/>
              </w:rPr>
              <w:t>信息形成（变更）20个工作日内</w:t>
            </w:r>
          </w:p>
        </w:tc>
        <w:tc>
          <w:tcPr>
            <w:tcW w:w="851" w:type="dxa"/>
            <w:vAlign w:val="center"/>
          </w:tcPr>
          <w:p>
            <w:pPr>
              <w:jc w:val="center"/>
              <w:rPr>
                <w:szCs w:val="21"/>
              </w:rPr>
            </w:pPr>
            <w:r>
              <w:rPr>
                <w:szCs w:val="21"/>
              </w:rPr>
              <w:t>文本</w:t>
            </w:r>
          </w:p>
        </w:tc>
        <w:tc>
          <w:tcPr>
            <w:tcW w:w="1275" w:type="dxa"/>
            <w:vMerge w:val="continue"/>
            <w:vAlign w:val="center"/>
          </w:tcPr>
          <w:p>
            <w:pPr>
              <w:jc w:val="center"/>
              <w:rPr>
                <w:szCs w:val="21"/>
              </w:rPr>
            </w:pPr>
          </w:p>
        </w:tc>
        <w:tc>
          <w:tcPr>
            <w:tcW w:w="1701" w:type="dxa"/>
            <w:vAlign w:val="center"/>
          </w:tcPr>
          <w:p>
            <w:pPr>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restart"/>
            <w:vAlign w:val="center"/>
          </w:tcPr>
          <w:p>
            <w:pPr>
              <w:jc w:val="center"/>
              <w:rPr>
                <w:szCs w:val="21"/>
              </w:rPr>
            </w:pPr>
            <w:r>
              <w:rPr>
                <w:rFonts w:hint="eastAsia"/>
                <w:szCs w:val="21"/>
              </w:rPr>
              <w:t>城市供水、城镇排水与污水处理</w:t>
            </w:r>
          </w:p>
        </w:tc>
        <w:tc>
          <w:tcPr>
            <w:tcW w:w="2410" w:type="dxa"/>
            <w:vAlign w:val="center"/>
          </w:tcPr>
          <w:p>
            <w:pPr>
              <w:jc w:val="center"/>
              <w:rPr>
                <w:szCs w:val="21"/>
              </w:rPr>
            </w:pPr>
            <w:r>
              <w:rPr>
                <w:rFonts w:hint="eastAsia"/>
                <w:szCs w:val="21"/>
              </w:rPr>
              <w:t>因工程建设需要拆除、改动、迁移供水、排水与污水处理设施审核</w:t>
            </w:r>
          </w:p>
        </w:tc>
        <w:tc>
          <w:tcPr>
            <w:tcW w:w="1843" w:type="dxa"/>
            <w:vAlign w:val="center"/>
          </w:tcPr>
          <w:p>
            <w:pPr>
              <w:jc w:val="center"/>
              <w:rPr>
                <w:szCs w:val="21"/>
              </w:rPr>
            </w:pPr>
            <w:r>
              <w:rPr>
                <w:rFonts w:hint="eastAsia"/>
                <w:szCs w:val="21"/>
              </w:rPr>
              <w:t>《城市供水条例》《城镇排水与污水处理条例》《国务院关于印发清理规范投资项目报建审批事项实施方案的通知》</w:t>
            </w:r>
          </w:p>
        </w:tc>
        <w:tc>
          <w:tcPr>
            <w:tcW w:w="850" w:type="dxa"/>
            <w:vAlign w:val="center"/>
          </w:tcPr>
          <w:p>
            <w:pPr>
              <w:jc w:val="center"/>
              <w:rPr>
                <w:szCs w:val="21"/>
              </w:rPr>
            </w:pPr>
            <w:r>
              <w:rPr>
                <w:szCs w:val="21"/>
              </w:rPr>
              <w:t>服务</w:t>
            </w:r>
          </w:p>
        </w:tc>
        <w:tc>
          <w:tcPr>
            <w:tcW w:w="3402" w:type="dxa"/>
            <w:vAlign w:val="center"/>
          </w:tcPr>
          <w:p>
            <w:pPr>
              <w:jc w:val="center"/>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信息形成（变更）20个工作日内</w:t>
            </w:r>
          </w:p>
        </w:tc>
        <w:tc>
          <w:tcPr>
            <w:tcW w:w="851" w:type="dxa"/>
            <w:vAlign w:val="center"/>
          </w:tcPr>
          <w:p>
            <w:pPr>
              <w:jc w:val="center"/>
              <w:rPr>
                <w:szCs w:val="21"/>
              </w:rPr>
            </w:pPr>
            <w:r>
              <w:rPr>
                <w:szCs w:val="21"/>
              </w:rPr>
              <w:t>文本</w:t>
            </w:r>
          </w:p>
        </w:tc>
        <w:tc>
          <w:tcPr>
            <w:tcW w:w="1275" w:type="dxa"/>
            <w:vAlign w:val="center"/>
          </w:tcPr>
          <w:p>
            <w:pPr>
              <w:jc w:val="center"/>
              <w:rPr>
                <w:szCs w:val="21"/>
              </w:rPr>
            </w:pPr>
            <w:r>
              <w:rPr>
                <w:rFonts w:hint="eastAsia"/>
                <w:szCs w:val="21"/>
              </w:rPr>
              <w:t>政府网站、行政服务中心</w:t>
            </w:r>
          </w:p>
          <w:p>
            <w:pPr>
              <w:jc w:val="center"/>
              <w:rPr>
                <w:szCs w:val="21"/>
              </w:rPr>
            </w:pPr>
          </w:p>
        </w:tc>
        <w:tc>
          <w:tcPr>
            <w:tcW w:w="1701" w:type="dxa"/>
            <w:vMerge w:val="restart"/>
            <w:vAlign w:val="center"/>
          </w:tcPr>
          <w:p>
            <w:pPr>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对从事工业、建筑、餐饮、医疗等活动的企业事业单位、个体工商户向城镇排水设施排放污水许可的审批</w:t>
            </w:r>
          </w:p>
        </w:tc>
        <w:tc>
          <w:tcPr>
            <w:tcW w:w="1843" w:type="dxa"/>
            <w:vAlign w:val="center"/>
          </w:tcPr>
          <w:p>
            <w:pPr>
              <w:jc w:val="center"/>
              <w:rPr>
                <w:szCs w:val="21"/>
              </w:rPr>
            </w:pPr>
            <w:r>
              <w:rPr>
                <w:rFonts w:hint="eastAsia"/>
                <w:szCs w:val="21"/>
              </w:rPr>
              <w:t>《城镇排水与污水处理条例》</w:t>
            </w:r>
          </w:p>
        </w:tc>
        <w:tc>
          <w:tcPr>
            <w:tcW w:w="850" w:type="dxa"/>
            <w:vAlign w:val="center"/>
          </w:tcPr>
          <w:p>
            <w:pPr>
              <w:jc w:val="center"/>
              <w:rPr>
                <w:szCs w:val="21"/>
              </w:rPr>
            </w:pPr>
            <w:r>
              <w:rPr>
                <w:szCs w:val="21"/>
              </w:rPr>
              <w:t>服务</w:t>
            </w:r>
          </w:p>
        </w:tc>
        <w:tc>
          <w:tcPr>
            <w:tcW w:w="3402" w:type="dxa"/>
            <w:vAlign w:val="center"/>
          </w:tcPr>
          <w:p>
            <w:pPr>
              <w:jc w:val="center"/>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信息形成（变更）20个工作日内</w:t>
            </w:r>
          </w:p>
        </w:tc>
        <w:tc>
          <w:tcPr>
            <w:tcW w:w="851" w:type="dxa"/>
            <w:vAlign w:val="center"/>
          </w:tcPr>
          <w:p>
            <w:pPr>
              <w:jc w:val="center"/>
              <w:rPr>
                <w:szCs w:val="21"/>
              </w:rPr>
            </w:pPr>
            <w:r>
              <w:rPr>
                <w:szCs w:val="21"/>
              </w:rPr>
              <w:t>文本</w:t>
            </w:r>
          </w:p>
        </w:tc>
        <w:tc>
          <w:tcPr>
            <w:tcW w:w="1275" w:type="dxa"/>
            <w:vAlign w:val="center"/>
          </w:tcPr>
          <w:p>
            <w:pPr>
              <w:jc w:val="center"/>
              <w:rPr>
                <w:szCs w:val="21"/>
              </w:rPr>
            </w:pPr>
          </w:p>
          <w:p>
            <w:pPr>
              <w:jc w:val="center"/>
              <w:rPr>
                <w:szCs w:val="21"/>
              </w:rPr>
            </w:pPr>
            <w:r>
              <w:rPr>
                <w:rFonts w:hint="eastAsia"/>
                <w:szCs w:val="21"/>
              </w:rPr>
              <w:t>政府网站、行政服务中心</w:t>
            </w:r>
          </w:p>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continue"/>
            <w:vAlign w:val="center"/>
          </w:tcPr>
          <w:p>
            <w:pPr>
              <w:jc w:val="center"/>
              <w:rPr>
                <w:szCs w:val="21"/>
              </w:rPr>
            </w:pPr>
          </w:p>
        </w:tc>
        <w:tc>
          <w:tcPr>
            <w:tcW w:w="2410" w:type="dxa"/>
            <w:vAlign w:val="center"/>
          </w:tcPr>
          <w:p>
            <w:pPr>
              <w:jc w:val="center"/>
              <w:rPr>
                <w:szCs w:val="21"/>
              </w:rPr>
            </w:pPr>
            <w:r>
              <w:rPr>
                <w:szCs w:val="21"/>
              </w:rPr>
              <w:t>停止供水（气）、改（迁、拆）公共供水的审批</w:t>
            </w:r>
          </w:p>
        </w:tc>
        <w:tc>
          <w:tcPr>
            <w:tcW w:w="1843" w:type="dxa"/>
            <w:vAlign w:val="center"/>
          </w:tcPr>
          <w:p>
            <w:pPr>
              <w:jc w:val="center"/>
              <w:rPr>
                <w:szCs w:val="21"/>
              </w:rPr>
            </w:pPr>
            <w:r>
              <w:rPr>
                <w:rFonts w:hint="eastAsia"/>
                <w:szCs w:val="21"/>
              </w:rPr>
              <w:t>《城市供水条例》</w:t>
            </w:r>
          </w:p>
        </w:tc>
        <w:tc>
          <w:tcPr>
            <w:tcW w:w="850" w:type="dxa"/>
            <w:vAlign w:val="center"/>
          </w:tcPr>
          <w:p>
            <w:pPr>
              <w:jc w:val="center"/>
              <w:rPr>
                <w:szCs w:val="21"/>
              </w:rPr>
            </w:pPr>
            <w:r>
              <w:rPr>
                <w:szCs w:val="21"/>
              </w:rPr>
              <w:t>服务</w:t>
            </w:r>
          </w:p>
        </w:tc>
        <w:tc>
          <w:tcPr>
            <w:tcW w:w="3402" w:type="dxa"/>
            <w:vAlign w:val="center"/>
          </w:tcPr>
          <w:p>
            <w:pPr>
              <w:jc w:val="center"/>
              <w:rPr>
                <w:szCs w:val="21"/>
              </w:rPr>
            </w:pPr>
            <w:r>
              <w:rPr>
                <w:rFonts w:hint="eastAsia"/>
                <w:szCs w:val="21"/>
              </w:rPr>
              <w:t>申请条件、申请材料、申请流程、法定依据</w:t>
            </w:r>
          </w:p>
        </w:tc>
        <w:tc>
          <w:tcPr>
            <w:tcW w:w="2268" w:type="dxa"/>
            <w:vAlign w:val="center"/>
          </w:tcPr>
          <w:p>
            <w:pPr>
              <w:jc w:val="center"/>
              <w:rPr>
                <w:szCs w:val="21"/>
              </w:rPr>
            </w:pPr>
            <w:r>
              <w:rPr>
                <w:rFonts w:hint="eastAsia"/>
                <w:szCs w:val="21"/>
              </w:rPr>
              <w:t>信息形成（变更）20个工作日内</w:t>
            </w:r>
          </w:p>
        </w:tc>
        <w:tc>
          <w:tcPr>
            <w:tcW w:w="851" w:type="dxa"/>
            <w:vAlign w:val="center"/>
          </w:tcPr>
          <w:p>
            <w:pPr>
              <w:jc w:val="center"/>
              <w:rPr>
                <w:szCs w:val="21"/>
              </w:rPr>
            </w:pPr>
            <w:r>
              <w:rPr>
                <w:szCs w:val="21"/>
              </w:rPr>
              <w:t>文本</w:t>
            </w:r>
          </w:p>
        </w:tc>
        <w:tc>
          <w:tcPr>
            <w:tcW w:w="1275" w:type="dxa"/>
            <w:vAlign w:val="center"/>
          </w:tcPr>
          <w:p>
            <w:pPr>
              <w:jc w:val="center"/>
              <w:rPr>
                <w:szCs w:val="21"/>
              </w:rPr>
            </w:pPr>
            <w:r>
              <w:rPr>
                <w:rFonts w:hint="eastAsia"/>
                <w:szCs w:val="21"/>
              </w:rPr>
              <w:t>政府网站、行政服务中心</w:t>
            </w:r>
          </w:p>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restart"/>
            <w:vAlign w:val="center"/>
          </w:tcPr>
          <w:p>
            <w:pPr>
              <w:jc w:val="center"/>
              <w:rPr>
                <w:szCs w:val="21"/>
              </w:rPr>
            </w:pPr>
            <w:r>
              <w:rPr>
                <w:rFonts w:hint="eastAsia"/>
                <w:szCs w:val="21"/>
              </w:rPr>
              <w:t>房地产管理</w:t>
            </w:r>
          </w:p>
        </w:tc>
        <w:tc>
          <w:tcPr>
            <w:tcW w:w="2410" w:type="dxa"/>
            <w:vAlign w:val="center"/>
          </w:tcPr>
          <w:p>
            <w:pPr>
              <w:jc w:val="center"/>
              <w:rPr>
                <w:szCs w:val="21"/>
              </w:rPr>
            </w:pPr>
            <w:r>
              <w:rPr>
                <w:rFonts w:hint="eastAsia"/>
                <w:szCs w:val="21"/>
              </w:rPr>
              <w:t>不符合预售条件预售商品房</w:t>
            </w:r>
          </w:p>
        </w:tc>
        <w:tc>
          <w:tcPr>
            <w:tcW w:w="1843" w:type="dxa"/>
            <w:vAlign w:val="center"/>
          </w:tcPr>
          <w:p>
            <w:pPr>
              <w:jc w:val="center"/>
              <w:rPr>
                <w:szCs w:val="21"/>
              </w:rPr>
            </w:pPr>
            <w:r>
              <w:rPr>
                <w:rFonts w:hint="eastAsia"/>
                <w:szCs w:val="21"/>
              </w:rPr>
              <w:t>《城市房地产管理法》</w:t>
            </w:r>
          </w:p>
        </w:tc>
        <w:tc>
          <w:tcPr>
            <w:tcW w:w="850" w:type="dxa"/>
            <w:vAlign w:val="center"/>
          </w:tcPr>
          <w:p>
            <w:pPr>
              <w:jc w:val="center"/>
              <w:rPr>
                <w:szCs w:val="21"/>
              </w:rPr>
            </w:pPr>
            <w:r>
              <w:rPr>
                <w:szCs w:val="21"/>
              </w:rPr>
              <w:t>管理</w:t>
            </w:r>
          </w:p>
        </w:tc>
        <w:tc>
          <w:tcPr>
            <w:tcW w:w="3402" w:type="dxa"/>
            <w:vMerge w:val="restart"/>
            <w:vAlign w:val="center"/>
          </w:tcPr>
          <w:p>
            <w:pPr>
              <w:jc w:val="center"/>
              <w:rPr>
                <w:szCs w:val="21"/>
              </w:rPr>
            </w:pPr>
            <w:r>
              <w:rPr>
                <w:rFonts w:hint="eastAsia"/>
                <w:szCs w:val="21"/>
              </w:rPr>
              <w:t>1.机构职能、权责清单、执法人员名单；</w:t>
            </w:r>
            <w:r>
              <w:rPr>
                <w:rFonts w:hint="eastAsia"/>
                <w:szCs w:val="21"/>
              </w:rPr>
              <w:br w:type="textWrapping"/>
            </w:r>
            <w:r>
              <w:rPr>
                <w:rFonts w:hint="eastAsia"/>
                <w:szCs w:val="21"/>
              </w:rPr>
              <w:t>2.执法程序或行政强制流程图；</w:t>
            </w:r>
            <w:r>
              <w:rPr>
                <w:rFonts w:hint="eastAsia"/>
                <w:szCs w:val="21"/>
              </w:rPr>
              <w:br w:type="textWrapping"/>
            </w:r>
            <w:r>
              <w:rPr>
                <w:rFonts w:hint="eastAsia"/>
                <w:szCs w:val="21"/>
              </w:rPr>
              <w:t>3.执法依据；</w:t>
            </w:r>
            <w:r>
              <w:rPr>
                <w:rFonts w:hint="eastAsia"/>
                <w:szCs w:val="21"/>
              </w:rPr>
              <w:br w:type="textWrapping"/>
            </w:r>
            <w:r>
              <w:rPr>
                <w:rFonts w:hint="eastAsia"/>
                <w:szCs w:val="21"/>
              </w:rPr>
              <w:t>4.行政处罚自由裁量基准；</w:t>
            </w:r>
            <w:r>
              <w:rPr>
                <w:rFonts w:hint="eastAsia"/>
                <w:szCs w:val="21"/>
              </w:rPr>
              <w:br w:type="textWrapping"/>
            </w:r>
            <w:r>
              <w:rPr>
                <w:rFonts w:hint="eastAsia"/>
                <w:szCs w:val="21"/>
              </w:rPr>
              <w:t>5.咨询、监督投诉方式；</w:t>
            </w:r>
            <w:r>
              <w:rPr>
                <w:rFonts w:hint="eastAsia"/>
                <w:szCs w:val="21"/>
              </w:rPr>
              <w:br w:type="textWrapping"/>
            </w:r>
            <w:r>
              <w:rPr>
                <w:rFonts w:hint="eastAsia"/>
                <w:szCs w:val="21"/>
              </w:rPr>
              <w:t>6.处罚决定；</w:t>
            </w:r>
            <w:r>
              <w:rPr>
                <w:rFonts w:hint="eastAsia"/>
                <w:szCs w:val="21"/>
              </w:rPr>
              <w:br w:type="textWrapping"/>
            </w:r>
            <w:r>
              <w:rPr>
                <w:rFonts w:hint="eastAsia"/>
                <w:szCs w:val="21"/>
              </w:rPr>
              <w:t>7.救济渠道。</w:t>
            </w:r>
          </w:p>
        </w:tc>
        <w:tc>
          <w:tcPr>
            <w:tcW w:w="2268" w:type="dxa"/>
            <w:vAlign w:val="center"/>
          </w:tcPr>
          <w:p>
            <w:pPr>
              <w:jc w:val="center"/>
              <w:rPr>
                <w:szCs w:val="21"/>
              </w:rPr>
            </w:pPr>
            <w:r>
              <w:rPr>
                <w:rFonts w:hint="eastAsia"/>
                <w:szCs w:val="21"/>
              </w:rPr>
              <w:t>1.除处罚决定外其他内容：长期公开（动态调整）；2.处罚决定：20个工作日内。</w:t>
            </w:r>
          </w:p>
        </w:tc>
        <w:tc>
          <w:tcPr>
            <w:tcW w:w="851" w:type="dxa"/>
            <w:vAlign w:val="center"/>
          </w:tcPr>
          <w:p>
            <w:pPr>
              <w:jc w:val="center"/>
              <w:rPr>
                <w:szCs w:val="21"/>
              </w:rPr>
            </w:pPr>
            <w:r>
              <w:rPr>
                <w:szCs w:val="21"/>
              </w:rPr>
              <w:t>文本</w:t>
            </w:r>
          </w:p>
        </w:tc>
        <w:tc>
          <w:tcPr>
            <w:tcW w:w="1275" w:type="dxa"/>
            <w:vMerge w:val="restart"/>
            <w:vAlign w:val="center"/>
          </w:tcPr>
          <w:p>
            <w:pPr>
              <w:jc w:val="center"/>
              <w:rPr>
                <w:szCs w:val="21"/>
              </w:rPr>
            </w:pPr>
            <w:r>
              <w:rPr>
                <w:rFonts w:hint="eastAsia"/>
                <w:szCs w:val="21"/>
              </w:rPr>
              <w:t>政府网站、行政服务中心</w:t>
            </w:r>
          </w:p>
          <w:p>
            <w:pPr>
              <w:jc w:val="center"/>
              <w:rPr>
                <w:szCs w:val="21"/>
              </w:rPr>
            </w:pPr>
          </w:p>
        </w:tc>
        <w:tc>
          <w:tcPr>
            <w:tcW w:w="1701" w:type="dxa"/>
            <w:vMerge w:val="restart"/>
            <w:vAlign w:val="center"/>
          </w:tcPr>
          <w:p>
            <w:pPr>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未取得资质等级证书或者超越资质等级从事房地产开发经营</w:t>
            </w:r>
          </w:p>
        </w:tc>
        <w:tc>
          <w:tcPr>
            <w:tcW w:w="1843" w:type="dxa"/>
            <w:vAlign w:val="center"/>
          </w:tcPr>
          <w:p>
            <w:pPr>
              <w:jc w:val="center"/>
              <w:rPr>
                <w:szCs w:val="21"/>
              </w:rPr>
            </w:pPr>
            <w:r>
              <w:rPr>
                <w:rFonts w:hint="eastAsia"/>
                <w:szCs w:val="21"/>
              </w:rPr>
              <w:t>《城市房地产开发经营管理条例》</w:t>
            </w:r>
          </w:p>
        </w:tc>
        <w:tc>
          <w:tcPr>
            <w:tcW w:w="850" w:type="dxa"/>
            <w:vAlign w:val="center"/>
          </w:tcPr>
          <w:p>
            <w:pPr>
              <w:jc w:val="center"/>
              <w:rPr>
                <w:szCs w:val="21"/>
              </w:rPr>
            </w:pPr>
            <w:r>
              <w:rPr>
                <w:szCs w:val="21"/>
              </w:rPr>
              <w:t>管理</w:t>
            </w:r>
          </w:p>
        </w:tc>
        <w:tc>
          <w:tcPr>
            <w:tcW w:w="3402" w:type="dxa"/>
            <w:vMerge w:val="continue"/>
            <w:vAlign w:val="center"/>
          </w:tcPr>
          <w:p>
            <w:pPr>
              <w:jc w:val="center"/>
              <w:rPr>
                <w:szCs w:val="21"/>
              </w:rPr>
            </w:pPr>
          </w:p>
        </w:tc>
        <w:tc>
          <w:tcPr>
            <w:tcW w:w="2268" w:type="dxa"/>
            <w:vAlign w:val="center"/>
          </w:tcPr>
          <w:p>
            <w:pPr>
              <w:jc w:val="center"/>
              <w:rPr>
                <w:szCs w:val="21"/>
              </w:rPr>
            </w:pPr>
            <w:r>
              <w:rPr>
                <w:rFonts w:hint="eastAsia"/>
                <w:szCs w:val="21"/>
              </w:rPr>
              <w:t>1.除处罚决定外其他内容：长期公开（动态调整）；2.处罚决定：20个工作日内。</w:t>
            </w:r>
          </w:p>
        </w:tc>
        <w:tc>
          <w:tcPr>
            <w:tcW w:w="851" w:type="dxa"/>
            <w:vAlign w:val="center"/>
          </w:tcPr>
          <w:p>
            <w:pPr>
              <w:jc w:val="center"/>
              <w:rPr>
                <w:szCs w:val="21"/>
              </w:rPr>
            </w:pPr>
            <w:r>
              <w:rPr>
                <w:szCs w:val="21"/>
              </w:rPr>
              <w:t>文本</w:t>
            </w: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擅自预售商品房</w:t>
            </w:r>
          </w:p>
        </w:tc>
        <w:tc>
          <w:tcPr>
            <w:tcW w:w="1843" w:type="dxa"/>
            <w:vAlign w:val="center"/>
          </w:tcPr>
          <w:p>
            <w:pPr>
              <w:jc w:val="center"/>
              <w:rPr>
                <w:szCs w:val="21"/>
              </w:rPr>
            </w:pPr>
            <w:r>
              <w:rPr>
                <w:rFonts w:hint="eastAsia"/>
                <w:szCs w:val="21"/>
              </w:rPr>
              <w:t>《城市房地产开发经营管理条例》、《商品房销售管理办法》</w:t>
            </w:r>
            <w:r>
              <w:rPr>
                <w:rFonts w:hint="eastAsia"/>
                <w:szCs w:val="21"/>
              </w:rPr>
              <w:br w:type="page"/>
            </w:r>
          </w:p>
        </w:tc>
        <w:tc>
          <w:tcPr>
            <w:tcW w:w="850" w:type="dxa"/>
            <w:vAlign w:val="center"/>
          </w:tcPr>
          <w:p>
            <w:pPr>
              <w:jc w:val="center"/>
              <w:rPr>
                <w:szCs w:val="21"/>
              </w:rPr>
            </w:pPr>
            <w:r>
              <w:rPr>
                <w:szCs w:val="21"/>
              </w:rPr>
              <w:t>管理</w:t>
            </w:r>
          </w:p>
        </w:tc>
        <w:tc>
          <w:tcPr>
            <w:tcW w:w="3402" w:type="dxa"/>
            <w:vMerge w:val="continue"/>
            <w:vAlign w:val="center"/>
          </w:tcPr>
          <w:p>
            <w:pPr>
              <w:jc w:val="center"/>
              <w:rPr>
                <w:szCs w:val="21"/>
              </w:rPr>
            </w:pPr>
          </w:p>
        </w:tc>
        <w:tc>
          <w:tcPr>
            <w:tcW w:w="2268" w:type="dxa"/>
            <w:vAlign w:val="center"/>
          </w:tcPr>
          <w:p>
            <w:pPr>
              <w:jc w:val="center"/>
              <w:rPr>
                <w:szCs w:val="21"/>
              </w:rPr>
            </w:pPr>
            <w:r>
              <w:rPr>
                <w:rFonts w:hint="eastAsia"/>
                <w:szCs w:val="21"/>
              </w:rPr>
              <w:t>1.除处罚决定外其他内容：长期公开（动态调整）；</w:t>
            </w:r>
            <w:r>
              <w:rPr>
                <w:rFonts w:hint="eastAsia"/>
                <w:szCs w:val="21"/>
              </w:rPr>
              <w:br w:type="page"/>
            </w:r>
            <w:r>
              <w:rPr>
                <w:rFonts w:hint="eastAsia"/>
                <w:szCs w:val="21"/>
              </w:rPr>
              <w:t>2.处罚决定：20个工作日内。</w:t>
            </w:r>
          </w:p>
        </w:tc>
        <w:tc>
          <w:tcPr>
            <w:tcW w:w="851" w:type="dxa"/>
            <w:vAlign w:val="center"/>
          </w:tcPr>
          <w:p>
            <w:pPr>
              <w:jc w:val="center"/>
              <w:rPr>
                <w:szCs w:val="21"/>
              </w:rPr>
            </w:pPr>
            <w:r>
              <w:rPr>
                <w:szCs w:val="21"/>
              </w:rPr>
              <w:t>文本</w:t>
            </w: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房地产经纪人员以个人名义承接房地产经纪业务和收取费用</w:t>
            </w:r>
          </w:p>
        </w:tc>
        <w:tc>
          <w:tcPr>
            <w:tcW w:w="1843" w:type="dxa"/>
            <w:vAlign w:val="center"/>
          </w:tcPr>
          <w:p>
            <w:pPr>
              <w:jc w:val="center"/>
              <w:rPr>
                <w:szCs w:val="21"/>
              </w:rPr>
            </w:pPr>
            <w:r>
              <w:rPr>
                <w:rFonts w:hint="eastAsia"/>
                <w:szCs w:val="21"/>
              </w:rPr>
              <w:t>《房地产经纪管理办法》</w:t>
            </w:r>
          </w:p>
        </w:tc>
        <w:tc>
          <w:tcPr>
            <w:tcW w:w="850" w:type="dxa"/>
            <w:vAlign w:val="center"/>
          </w:tcPr>
          <w:p>
            <w:pPr>
              <w:jc w:val="center"/>
              <w:rPr>
                <w:szCs w:val="21"/>
              </w:rPr>
            </w:pPr>
            <w:r>
              <w:rPr>
                <w:szCs w:val="21"/>
              </w:rPr>
              <w:t>管理</w:t>
            </w:r>
          </w:p>
        </w:tc>
        <w:tc>
          <w:tcPr>
            <w:tcW w:w="3402" w:type="dxa"/>
            <w:vMerge w:val="restart"/>
            <w:vAlign w:val="center"/>
          </w:tcPr>
          <w:p>
            <w:pPr>
              <w:jc w:val="center"/>
              <w:rPr>
                <w:szCs w:val="21"/>
              </w:rPr>
            </w:pPr>
            <w:r>
              <w:rPr>
                <w:rFonts w:hint="eastAsia"/>
                <w:szCs w:val="21"/>
              </w:rPr>
              <w:t>1.机构职能、权责清单、执法人员名单；</w:t>
            </w:r>
            <w:r>
              <w:rPr>
                <w:rFonts w:hint="eastAsia"/>
                <w:szCs w:val="21"/>
              </w:rPr>
              <w:br w:type="textWrapping"/>
            </w:r>
            <w:r>
              <w:rPr>
                <w:rFonts w:hint="eastAsia"/>
                <w:szCs w:val="21"/>
              </w:rPr>
              <w:t>2.执法程序或行政强制流程图；</w:t>
            </w:r>
            <w:r>
              <w:rPr>
                <w:rFonts w:hint="eastAsia"/>
                <w:szCs w:val="21"/>
              </w:rPr>
              <w:br w:type="textWrapping"/>
            </w:r>
            <w:r>
              <w:rPr>
                <w:rFonts w:hint="eastAsia"/>
                <w:szCs w:val="21"/>
              </w:rPr>
              <w:t>3.执法依据；</w:t>
            </w:r>
            <w:r>
              <w:rPr>
                <w:rFonts w:hint="eastAsia"/>
                <w:szCs w:val="21"/>
              </w:rPr>
              <w:br w:type="textWrapping"/>
            </w:r>
            <w:r>
              <w:rPr>
                <w:rFonts w:hint="eastAsia"/>
                <w:szCs w:val="21"/>
              </w:rPr>
              <w:t>4.行政处罚自由裁量基准；</w:t>
            </w:r>
            <w:r>
              <w:rPr>
                <w:rFonts w:hint="eastAsia"/>
                <w:szCs w:val="21"/>
              </w:rPr>
              <w:br w:type="textWrapping"/>
            </w:r>
            <w:r>
              <w:rPr>
                <w:rFonts w:hint="eastAsia"/>
                <w:szCs w:val="21"/>
              </w:rPr>
              <w:t>5.咨询、监督投诉方式；</w:t>
            </w:r>
            <w:r>
              <w:rPr>
                <w:rFonts w:hint="eastAsia"/>
                <w:szCs w:val="21"/>
              </w:rPr>
              <w:br w:type="textWrapping"/>
            </w:r>
            <w:r>
              <w:rPr>
                <w:rFonts w:hint="eastAsia"/>
                <w:szCs w:val="21"/>
              </w:rPr>
              <w:t>6.处罚决定；</w:t>
            </w:r>
            <w:r>
              <w:rPr>
                <w:rFonts w:hint="eastAsia"/>
                <w:szCs w:val="21"/>
              </w:rPr>
              <w:br w:type="textWrapping"/>
            </w:r>
            <w:r>
              <w:rPr>
                <w:rFonts w:hint="eastAsia"/>
                <w:szCs w:val="21"/>
              </w:rPr>
              <w:t>7.救济渠道。</w:t>
            </w:r>
          </w:p>
        </w:tc>
        <w:tc>
          <w:tcPr>
            <w:tcW w:w="2268" w:type="dxa"/>
            <w:vAlign w:val="center"/>
          </w:tcPr>
          <w:p>
            <w:pPr>
              <w:jc w:val="center"/>
              <w:rPr>
                <w:szCs w:val="21"/>
              </w:rPr>
            </w:pPr>
            <w:r>
              <w:rPr>
                <w:rFonts w:hint="eastAsia"/>
                <w:szCs w:val="21"/>
              </w:rPr>
              <w:t>1.除处罚决定外其他内容：长期公开（动态调整）；2.处罚决定：20个工作日内。</w:t>
            </w:r>
          </w:p>
        </w:tc>
        <w:tc>
          <w:tcPr>
            <w:tcW w:w="851" w:type="dxa"/>
            <w:vAlign w:val="center"/>
          </w:tcPr>
          <w:p>
            <w:pPr>
              <w:jc w:val="center"/>
              <w:rPr>
                <w:szCs w:val="21"/>
              </w:rPr>
            </w:pPr>
            <w:r>
              <w:rPr>
                <w:szCs w:val="21"/>
              </w:rPr>
              <w:t>文本</w:t>
            </w: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房地产经纪人员以个人名义承接房地产经纪业务和收取费用</w:t>
            </w:r>
          </w:p>
        </w:tc>
        <w:tc>
          <w:tcPr>
            <w:tcW w:w="1843" w:type="dxa"/>
            <w:vAlign w:val="center"/>
          </w:tcPr>
          <w:p>
            <w:pPr>
              <w:jc w:val="center"/>
              <w:rPr>
                <w:szCs w:val="21"/>
              </w:rPr>
            </w:pPr>
            <w:r>
              <w:rPr>
                <w:rFonts w:hint="eastAsia"/>
                <w:szCs w:val="21"/>
              </w:rPr>
              <w:t>《房产测绘管理办法》</w:t>
            </w:r>
          </w:p>
        </w:tc>
        <w:tc>
          <w:tcPr>
            <w:tcW w:w="850" w:type="dxa"/>
            <w:vAlign w:val="center"/>
          </w:tcPr>
          <w:p>
            <w:pPr>
              <w:jc w:val="center"/>
              <w:rPr>
                <w:szCs w:val="21"/>
              </w:rPr>
            </w:pPr>
            <w:r>
              <w:rPr>
                <w:szCs w:val="21"/>
              </w:rPr>
              <w:t>管理</w:t>
            </w:r>
          </w:p>
        </w:tc>
        <w:tc>
          <w:tcPr>
            <w:tcW w:w="3402" w:type="dxa"/>
            <w:vMerge w:val="continue"/>
            <w:vAlign w:val="center"/>
          </w:tcPr>
          <w:p>
            <w:pPr>
              <w:jc w:val="center"/>
              <w:rPr>
                <w:szCs w:val="21"/>
              </w:rPr>
            </w:pPr>
          </w:p>
        </w:tc>
        <w:tc>
          <w:tcPr>
            <w:tcW w:w="2268" w:type="dxa"/>
            <w:vAlign w:val="center"/>
          </w:tcPr>
          <w:p>
            <w:pPr>
              <w:jc w:val="center"/>
              <w:rPr>
                <w:szCs w:val="21"/>
              </w:rPr>
            </w:pPr>
            <w:r>
              <w:rPr>
                <w:rFonts w:hint="eastAsia"/>
                <w:szCs w:val="21"/>
              </w:rPr>
              <w:t>1.除处罚决定外其他内容：长期公开（动态调整）；2.处罚决定：20个工作日内。</w:t>
            </w:r>
          </w:p>
        </w:tc>
        <w:tc>
          <w:tcPr>
            <w:tcW w:w="851" w:type="dxa"/>
            <w:vAlign w:val="center"/>
          </w:tcPr>
          <w:p>
            <w:pPr>
              <w:jc w:val="center"/>
              <w:rPr>
                <w:szCs w:val="21"/>
              </w:rPr>
            </w:pPr>
            <w:r>
              <w:rPr>
                <w:szCs w:val="21"/>
              </w:rPr>
              <w:t>文本</w:t>
            </w: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房地产经纪机构提供代办贷款、代办房地产登记等其他服务，未向委托人说明服务内容、收费标准等情况，并未经委托人同意</w:t>
            </w:r>
          </w:p>
        </w:tc>
        <w:tc>
          <w:tcPr>
            <w:tcW w:w="1843" w:type="dxa"/>
            <w:vAlign w:val="center"/>
          </w:tcPr>
          <w:p>
            <w:pPr>
              <w:jc w:val="center"/>
              <w:rPr>
                <w:szCs w:val="21"/>
              </w:rPr>
            </w:pPr>
            <w:r>
              <w:rPr>
                <w:rFonts w:hint="eastAsia"/>
                <w:szCs w:val="21"/>
              </w:rPr>
              <w:t>《房产测绘管理办法》</w:t>
            </w:r>
          </w:p>
        </w:tc>
        <w:tc>
          <w:tcPr>
            <w:tcW w:w="850" w:type="dxa"/>
            <w:vAlign w:val="center"/>
          </w:tcPr>
          <w:p>
            <w:pPr>
              <w:jc w:val="center"/>
              <w:rPr>
                <w:szCs w:val="21"/>
              </w:rPr>
            </w:pPr>
            <w:r>
              <w:rPr>
                <w:szCs w:val="21"/>
              </w:rPr>
              <w:t>管理</w:t>
            </w:r>
          </w:p>
        </w:tc>
        <w:tc>
          <w:tcPr>
            <w:tcW w:w="3402" w:type="dxa"/>
            <w:vMerge w:val="continue"/>
            <w:vAlign w:val="center"/>
          </w:tcPr>
          <w:p>
            <w:pPr>
              <w:jc w:val="center"/>
              <w:rPr>
                <w:szCs w:val="21"/>
              </w:rPr>
            </w:pPr>
          </w:p>
        </w:tc>
        <w:tc>
          <w:tcPr>
            <w:tcW w:w="2268" w:type="dxa"/>
            <w:vAlign w:val="center"/>
          </w:tcPr>
          <w:p>
            <w:pPr>
              <w:jc w:val="center"/>
              <w:rPr>
                <w:szCs w:val="21"/>
              </w:rPr>
            </w:pPr>
            <w:r>
              <w:rPr>
                <w:rFonts w:hint="eastAsia"/>
                <w:szCs w:val="21"/>
              </w:rPr>
              <w:t>1.除处罚决定外其他内容：长期公开（动态调整）；2.处罚决定：20个工作日内。</w:t>
            </w:r>
          </w:p>
        </w:tc>
        <w:tc>
          <w:tcPr>
            <w:tcW w:w="851" w:type="dxa"/>
            <w:vAlign w:val="center"/>
          </w:tcPr>
          <w:p>
            <w:pPr>
              <w:jc w:val="center"/>
              <w:rPr>
                <w:szCs w:val="21"/>
              </w:rPr>
            </w:pPr>
            <w:r>
              <w:rPr>
                <w:szCs w:val="21"/>
              </w:rPr>
              <w:t>文本</w:t>
            </w: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房地产经纪服务合同未由从事该业务的一名房地产经纪人或者两名房地产经纪人协理签名</w:t>
            </w:r>
          </w:p>
        </w:tc>
        <w:tc>
          <w:tcPr>
            <w:tcW w:w="1843" w:type="dxa"/>
            <w:vAlign w:val="center"/>
          </w:tcPr>
          <w:p>
            <w:pPr>
              <w:jc w:val="center"/>
              <w:rPr>
                <w:szCs w:val="21"/>
              </w:rPr>
            </w:pPr>
            <w:r>
              <w:rPr>
                <w:rFonts w:hint="eastAsia"/>
                <w:szCs w:val="21"/>
              </w:rPr>
              <w:t>《房产测绘管理办法》</w:t>
            </w:r>
          </w:p>
        </w:tc>
        <w:tc>
          <w:tcPr>
            <w:tcW w:w="850" w:type="dxa"/>
            <w:vAlign w:val="center"/>
          </w:tcPr>
          <w:p>
            <w:pPr>
              <w:jc w:val="center"/>
              <w:rPr>
                <w:szCs w:val="21"/>
              </w:rPr>
            </w:pPr>
            <w:r>
              <w:rPr>
                <w:szCs w:val="21"/>
              </w:rPr>
              <w:t>管理</w:t>
            </w:r>
          </w:p>
        </w:tc>
        <w:tc>
          <w:tcPr>
            <w:tcW w:w="3402" w:type="dxa"/>
            <w:vMerge w:val="restart"/>
            <w:vAlign w:val="center"/>
          </w:tcPr>
          <w:p>
            <w:pPr>
              <w:jc w:val="center"/>
              <w:rPr>
                <w:szCs w:val="21"/>
              </w:rPr>
            </w:pPr>
            <w:r>
              <w:rPr>
                <w:rFonts w:hint="eastAsia"/>
                <w:szCs w:val="21"/>
              </w:rPr>
              <w:t>1.机构职能、权责清单、执法人员名单；</w:t>
            </w:r>
            <w:r>
              <w:rPr>
                <w:rFonts w:hint="eastAsia"/>
                <w:szCs w:val="21"/>
              </w:rPr>
              <w:br w:type="textWrapping"/>
            </w:r>
            <w:r>
              <w:rPr>
                <w:rFonts w:hint="eastAsia"/>
                <w:szCs w:val="21"/>
              </w:rPr>
              <w:t>2.执法程序或行政强制流程图；</w:t>
            </w:r>
            <w:r>
              <w:rPr>
                <w:rFonts w:hint="eastAsia"/>
                <w:szCs w:val="21"/>
              </w:rPr>
              <w:br w:type="textWrapping"/>
            </w:r>
            <w:r>
              <w:rPr>
                <w:rFonts w:hint="eastAsia"/>
                <w:szCs w:val="21"/>
              </w:rPr>
              <w:t>3.执法依据；</w:t>
            </w:r>
            <w:r>
              <w:rPr>
                <w:rFonts w:hint="eastAsia"/>
                <w:szCs w:val="21"/>
              </w:rPr>
              <w:br w:type="textWrapping"/>
            </w:r>
            <w:r>
              <w:rPr>
                <w:rFonts w:hint="eastAsia"/>
                <w:szCs w:val="21"/>
              </w:rPr>
              <w:t>4.行政处罚自由裁量基准；</w:t>
            </w:r>
            <w:r>
              <w:rPr>
                <w:rFonts w:hint="eastAsia"/>
                <w:szCs w:val="21"/>
              </w:rPr>
              <w:br w:type="textWrapping"/>
            </w:r>
            <w:r>
              <w:rPr>
                <w:rFonts w:hint="eastAsia"/>
                <w:szCs w:val="21"/>
              </w:rPr>
              <w:t>5.咨询、监督投诉方式；</w:t>
            </w:r>
            <w:r>
              <w:rPr>
                <w:rFonts w:hint="eastAsia"/>
                <w:szCs w:val="21"/>
              </w:rPr>
              <w:br w:type="textWrapping"/>
            </w:r>
            <w:r>
              <w:rPr>
                <w:rFonts w:hint="eastAsia"/>
                <w:szCs w:val="21"/>
              </w:rPr>
              <w:t>6.处罚决定；</w:t>
            </w:r>
            <w:r>
              <w:rPr>
                <w:rFonts w:hint="eastAsia"/>
                <w:szCs w:val="21"/>
              </w:rPr>
              <w:br w:type="textWrapping"/>
            </w:r>
            <w:r>
              <w:rPr>
                <w:rFonts w:hint="eastAsia"/>
                <w:szCs w:val="21"/>
              </w:rPr>
              <w:t>7.救济渠道。</w:t>
            </w:r>
          </w:p>
        </w:tc>
        <w:tc>
          <w:tcPr>
            <w:tcW w:w="2268" w:type="dxa"/>
            <w:vAlign w:val="center"/>
          </w:tcPr>
          <w:p>
            <w:pPr>
              <w:jc w:val="center"/>
              <w:rPr>
                <w:szCs w:val="21"/>
              </w:rPr>
            </w:pPr>
            <w:r>
              <w:rPr>
                <w:rFonts w:hint="eastAsia"/>
                <w:szCs w:val="21"/>
              </w:rPr>
              <w:t>1.除处罚决定外其他内容：长期公开（动态调整）；2.处罚决定：20个工作日内。</w:t>
            </w:r>
          </w:p>
        </w:tc>
        <w:tc>
          <w:tcPr>
            <w:tcW w:w="851" w:type="dxa"/>
            <w:vAlign w:val="center"/>
          </w:tcPr>
          <w:p>
            <w:pPr>
              <w:jc w:val="center"/>
              <w:rPr>
                <w:szCs w:val="21"/>
              </w:rPr>
            </w:pPr>
            <w:r>
              <w:rPr>
                <w:szCs w:val="21"/>
              </w:rPr>
              <w:t>文本</w:t>
            </w: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房地产经纪机构签订房地产经纪服务合同前，不向交易当事人说明和书面告知规定事项</w:t>
            </w:r>
          </w:p>
        </w:tc>
        <w:tc>
          <w:tcPr>
            <w:tcW w:w="1843" w:type="dxa"/>
            <w:vAlign w:val="center"/>
          </w:tcPr>
          <w:p>
            <w:pPr>
              <w:jc w:val="center"/>
              <w:rPr>
                <w:szCs w:val="21"/>
              </w:rPr>
            </w:pPr>
            <w:r>
              <w:rPr>
                <w:rFonts w:hint="eastAsia"/>
                <w:szCs w:val="21"/>
              </w:rPr>
              <w:t>《房产测绘管理办法》</w:t>
            </w:r>
          </w:p>
        </w:tc>
        <w:tc>
          <w:tcPr>
            <w:tcW w:w="850" w:type="dxa"/>
            <w:vAlign w:val="center"/>
          </w:tcPr>
          <w:p>
            <w:pPr>
              <w:jc w:val="center"/>
              <w:rPr>
                <w:szCs w:val="21"/>
              </w:rPr>
            </w:pPr>
            <w:r>
              <w:rPr>
                <w:szCs w:val="21"/>
              </w:rPr>
              <w:t>管理</w:t>
            </w:r>
          </w:p>
        </w:tc>
        <w:tc>
          <w:tcPr>
            <w:tcW w:w="3402" w:type="dxa"/>
            <w:vMerge w:val="continue"/>
            <w:vAlign w:val="center"/>
          </w:tcPr>
          <w:p>
            <w:pPr>
              <w:jc w:val="center"/>
              <w:rPr>
                <w:szCs w:val="21"/>
              </w:rPr>
            </w:pPr>
          </w:p>
        </w:tc>
        <w:tc>
          <w:tcPr>
            <w:tcW w:w="2268" w:type="dxa"/>
            <w:vAlign w:val="center"/>
          </w:tcPr>
          <w:p>
            <w:pPr>
              <w:jc w:val="center"/>
              <w:rPr>
                <w:szCs w:val="21"/>
              </w:rPr>
            </w:pPr>
            <w:r>
              <w:rPr>
                <w:rFonts w:hint="eastAsia"/>
                <w:szCs w:val="21"/>
              </w:rPr>
              <w:t>1.除处罚决定外其他内容：长期公开（动态调整）；2.处罚决定：20个工作日内。</w:t>
            </w:r>
          </w:p>
        </w:tc>
        <w:tc>
          <w:tcPr>
            <w:tcW w:w="851" w:type="dxa"/>
            <w:vAlign w:val="center"/>
          </w:tcPr>
          <w:p>
            <w:pPr>
              <w:jc w:val="center"/>
              <w:rPr>
                <w:szCs w:val="21"/>
              </w:rPr>
            </w:pPr>
            <w:r>
              <w:rPr>
                <w:szCs w:val="21"/>
              </w:rPr>
              <w:t>文本</w:t>
            </w: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房地产经纪机构未按照规定如实记录业务情况或者保存房地产经纪服务合同</w:t>
            </w:r>
          </w:p>
        </w:tc>
        <w:tc>
          <w:tcPr>
            <w:tcW w:w="1843" w:type="dxa"/>
            <w:vAlign w:val="center"/>
          </w:tcPr>
          <w:p>
            <w:pPr>
              <w:jc w:val="center"/>
              <w:rPr>
                <w:szCs w:val="21"/>
              </w:rPr>
            </w:pPr>
            <w:r>
              <w:rPr>
                <w:rFonts w:hint="eastAsia"/>
                <w:szCs w:val="21"/>
              </w:rPr>
              <w:t>《房产测绘管理办法》</w:t>
            </w:r>
          </w:p>
        </w:tc>
        <w:tc>
          <w:tcPr>
            <w:tcW w:w="850" w:type="dxa"/>
            <w:vAlign w:val="center"/>
          </w:tcPr>
          <w:p>
            <w:pPr>
              <w:jc w:val="center"/>
              <w:rPr>
                <w:szCs w:val="21"/>
              </w:rPr>
            </w:pPr>
            <w:r>
              <w:rPr>
                <w:szCs w:val="21"/>
              </w:rPr>
              <w:t>管理</w:t>
            </w:r>
          </w:p>
        </w:tc>
        <w:tc>
          <w:tcPr>
            <w:tcW w:w="3402" w:type="dxa"/>
            <w:vMerge w:val="continue"/>
            <w:vAlign w:val="center"/>
          </w:tcPr>
          <w:p>
            <w:pPr>
              <w:jc w:val="center"/>
              <w:rPr>
                <w:szCs w:val="21"/>
              </w:rPr>
            </w:pPr>
          </w:p>
        </w:tc>
        <w:tc>
          <w:tcPr>
            <w:tcW w:w="2268" w:type="dxa"/>
            <w:vAlign w:val="center"/>
          </w:tcPr>
          <w:p>
            <w:pPr>
              <w:jc w:val="center"/>
              <w:rPr>
                <w:szCs w:val="21"/>
              </w:rPr>
            </w:pPr>
            <w:r>
              <w:rPr>
                <w:rFonts w:hint="eastAsia"/>
                <w:szCs w:val="21"/>
              </w:rPr>
              <w:t>1.除处罚决定外其他内容：长期公开（动态调整）；2.处罚决定：20个工作日内。</w:t>
            </w:r>
          </w:p>
        </w:tc>
        <w:tc>
          <w:tcPr>
            <w:tcW w:w="851" w:type="dxa"/>
            <w:vAlign w:val="center"/>
          </w:tcPr>
          <w:p>
            <w:pPr>
              <w:jc w:val="center"/>
              <w:rPr>
                <w:szCs w:val="21"/>
              </w:rPr>
            </w:pPr>
            <w:r>
              <w:rPr>
                <w:szCs w:val="21"/>
              </w:rPr>
              <w:t>文本</w:t>
            </w: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房地产经纪机构擅自对外发布房源信息</w:t>
            </w:r>
          </w:p>
        </w:tc>
        <w:tc>
          <w:tcPr>
            <w:tcW w:w="1843" w:type="dxa"/>
            <w:vAlign w:val="center"/>
          </w:tcPr>
          <w:p>
            <w:pPr>
              <w:jc w:val="center"/>
              <w:rPr>
                <w:szCs w:val="21"/>
              </w:rPr>
            </w:pPr>
            <w:r>
              <w:rPr>
                <w:rFonts w:hint="eastAsia"/>
                <w:szCs w:val="21"/>
              </w:rPr>
              <w:t>《房产测绘管理办法》</w:t>
            </w:r>
          </w:p>
        </w:tc>
        <w:tc>
          <w:tcPr>
            <w:tcW w:w="850" w:type="dxa"/>
            <w:vAlign w:val="center"/>
          </w:tcPr>
          <w:p>
            <w:pPr>
              <w:jc w:val="center"/>
              <w:rPr>
                <w:szCs w:val="21"/>
              </w:rPr>
            </w:pPr>
            <w:r>
              <w:rPr>
                <w:szCs w:val="21"/>
              </w:rPr>
              <w:t>管理</w:t>
            </w:r>
          </w:p>
        </w:tc>
        <w:tc>
          <w:tcPr>
            <w:tcW w:w="3402" w:type="dxa"/>
            <w:vMerge w:val="continue"/>
            <w:vAlign w:val="center"/>
          </w:tcPr>
          <w:p>
            <w:pPr>
              <w:jc w:val="center"/>
              <w:rPr>
                <w:szCs w:val="21"/>
              </w:rPr>
            </w:pPr>
          </w:p>
        </w:tc>
        <w:tc>
          <w:tcPr>
            <w:tcW w:w="2268" w:type="dxa"/>
            <w:vAlign w:val="center"/>
          </w:tcPr>
          <w:p>
            <w:pPr>
              <w:jc w:val="center"/>
              <w:rPr>
                <w:szCs w:val="21"/>
              </w:rPr>
            </w:pPr>
            <w:r>
              <w:rPr>
                <w:rFonts w:hint="eastAsia"/>
                <w:szCs w:val="21"/>
              </w:rPr>
              <w:t>1.除处罚决定外其他内容：长期公开（动态调整）；2.处罚决定：20个工作日内。</w:t>
            </w:r>
          </w:p>
        </w:tc>
        <w:tc>
          <w:tcPr>
            <w:tcW w:w="851" w:type="dxa"/>
            <w:vAlign w:val="center"/>
          </w:tcPr>
          <w:p>
            <w:pPr>
              <w:jc w:val="center"/>
              <w:rPr>
                <w:szCs w:val="21"/>
              </w:rPr>
            </w:pPr>
            <w:r>
              <w:rPr>
                <w:szCs w:val="21"/>
              </w:rPr>
              <w:t>文本</w:t>
            </w: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房地产经纪机构擅自划转客户交易结算资金</w:t>
            </w:r>
          </w:p>
        </w:tc>
        <w:tc>
          <w:tcPr>
            <w:tcW w:w="1843" w:type="dxa"/>
            <w:vAlign w:val="center"/>
          </w:tcPr>
          <w:p>
            <w:pPr>
              <w:jc w:val="center"/>
              <w:rPr>
                <w:szCs w:val="21"/>
              </w:rPr>
            </w:pPr>
            <w:r>
              <w:rPr>
                <w:rFonts w:hint="eastAsia"/>
                <w:szCs w:val="21"/>
              </w:rPr>
              <w:t>《房产测绘管理办法》</w:t>
            </w:r>
          </w:p>
        </w:tc>
        <w:tc>
          <w:tcPr>
            <w:tcW w:w="850" w:type="dxa"/>
            <w:vAlign w:val="center"/>
          </w:tcPr>
          <w:p>
            <w:pPr>
              <w:jc w:val="center"/>
              <w:rPr>
                <w:szCs w:val="21"/>
              </w:rPr>
            </w:pPr>
            <w:r>
              <w:rPr>
                <w:szCs w:val="21"/>
              </w:rPr>
              <w:t>管理</w:t>
            </w:r>
          </w:p>
        </w:tc>
        <w:tc>
          <w:tcPr>
            <w:tcW w:w="3402" w:type="dxa"/>
            <w:vMerge w:val="restart"/>
            <w:vAlign w:val="center"/>
          </w:tcPr>
          <w:p>
            <w:pPr>
              <w:jc w:val="center"/>
              <w:rPr>
                <w:szCs w:val="21"/>
              </w:rPr>
            </w:pPr>
            <w:r>
              <w:rPr>
                <w:rFonts w:hint="eastAsia"/>
                <w:szCs w:val="21"/>
              </w:rPr>
              <w:t>1.机构职能、权责清单、执法人员名单；</w:t>
            </w:r>
            <w:r>
              <w:rPr>
                <w:rFonts w:hint="eastAsia"/>
                <w:szCs w:val="21"/>
              </w:rPr>
              <w:br w:type="textWrapping"/>
            </w:r>
            <w:r>
              <w:rPr>
                <w:rFonts w:hint="eastAsia"/>
                <w:szCs w:val="21"/>
              </w:rPr>
              <w:t>2.执法程序或行政强制流程图；</w:t>
            </w:r>
            <w:r>
              <w:rPr>
                <w:rFonts w:hint="eastAsia"/>
                <w:szCs w:val="21"/>
              </w:rPr>
              <w:br w:type="textWrapping"/>
            </w:r>
            <w:r>
              <w:rPr>
                <w:rFonts w:hint="eastAsia"/>
                <w:szCs w:val="21"/>
              </w:rPr>
              <w:t>3.执法依据；</w:t>
            </w:r>
            <w:r>
              <w:rPr>
                <w:rFonts w:hint="eastAsia"/>
                <w:szCs w:val="21"/>
              </w:rPr>
              <w:br w:type="textWrapping"/>
            </w:r>
            <w:r>
              <w:rPr>
                <w:rFonts w:hint="eastAsia"/>
                <w:szCs w:val="21"/>
              </w:rPr>
              <w:t>4.行政处罚自由裁量基准；</w:t>
            </w:r>
            <w:r>
              <w:rPr>
                <w:rFonts w:hint="eastAsia"/>
                <w:szCs w:val="21"/>
              </w:rPr>
              <w:br w:type="textWrapping"/>
            </w:r>
            <w:r>
              <w:rPr>
                <w:rFonts w:hint="eastAsia"/>
                <w:szCs w:val="21"/>
              </w:rPr>
              <w:t>5.咨询、监督投诉方式；</w:t>
            </w:r>
            <w:r>
              <w:rPr>
                <w:rFonts w:hint="eastAsia"/>
                <w:szCs w:val="21"/>
              </w:rPr>
              <w:br w:type="textWrapping"/>
            </w:r>
            <w:r>
              <w:rPr>
                <w:rFonts w:hint="eastAsia"/>
                <w:szCs w:val="21"/>
              </w:rPr>
              <w:t>6.处罚决定；</w:t>
            </w:r>
            <w:r>
              <w:rPr>
                <w:rFonts w:hint="eastAsia"/>
                <w:szCs w:val="21"/>
              </w:rPr>
              <w:br w:type="textWrapping"/>
            </w:r>
            <w:r>
              <w:rPr>
                <w:rFonts w:hint="eastAsia"/>
                <w:szCs w:val="21"/>
              </w:rPr>
              <w:t>7.救济渠道。</w:t>
            </w:r>
          </w:p>
        </w:tc>
        <w:tc>
          <w:tcPr>
            <w:tcW w:w="2268" w:type="dxa"/>
            <w:vAlign w:val="center"/>
          </w:tcPr>
          <w:p>
            <w:pPr>
              <w:jc w:val="center"/>
              <w:rPr>
                <w:szCs w:val="21"/>
              </w:rPr>
            </w:pPr>
            <w:r>
              <w:rPr>
                <w:rFonts w:hint="eastAsia"/>
                <w:szCs w:val="21"/>
              </w:rPr>
              <w:t>1.除处罚决定外其他内容：长期公开（动态调整）；2.处罚决定：20个工作日内。</w:t>
            </w:r>
          </w:p>
        </w:tc>
        <w:tc>
          <w:tcPr>
            <w:tcW w:w="851" w:type="dxa"/>
            <w:vAlign w:val="center"/>
          </w:tcPr>
          <w:p>
            <w:pPr>
              <w:jc w:val="center"/>
              <w:rPr>
                <w:szCs w:val="21"/>
              </w:rPr>
            </w:pPr>
            <w:r>
              <w:rPr>
                <w:szCs w:val="21"/>
              </w:rPr>
              <w:t>文本</w:t>
            </w: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房地产经纪机构和房地产经纪人员以隐瞒、欺诈、胁迫、贿赂等不正当手段招揽业务，诱骗消费者交易或者强制交易</w:t>
            </w:r>
          </w:p>
        </w:tc>
        <w:tc>
          <w:tcPr>
            <w:tcW w:w="1843" w:type="dxa"/>
            <w:vAlign w:val="center"/>
          </w:tcPr>
          <w:p>
            <w:pPr>
              <w:jc w:val="center"/>
              <w:rPr>
                <w:szCs w:val="21"/>
              </w:rPr>
            </w:pPr>
            <w:r>
              <w:rPr>
                <w:rFonts w:hint="eastAsia"/>
                <w:szCs w:val="21"/>
              </w:rPr>
              <w:t>《房产测绘管理办法》</w:t>
            </w:r>
          </w:p>
        </w:tc>
        <w:tc>
          <w:tcPr>
            <w:tcW w:w="850" w:type="dxa"/>
            <w:vAlign w:val="center"/>
          </w:tcPr>
          <w:p>
            <w:pPr>
              <w:jc w:val="center"/>
              <w:rPr>
                <w:szCs w:val="21"/>
              </w:rPr>
            </w:pPr>
            <w:r>
              <w:rPr>
                <w:szCs w:val="21"/>
              </w:rPr>
              <w:t>管理</w:t>
            </w:r>
          </w:p>
        </w:tc>
        <w:tc>
          <w:tcPr>
            <w:tcW w:w="3402" w:type="dxa"/>
            <w:vMerge w:val="continue"/>
            <w:vAlign w:val="center"/>
          </w:tcPr>
          <w:p>
            <w:pPr>
              <w:jc w:val="center"/>
              <w:rPr>
                <w:szCs w:val="21"/>
              </w:rPr>
            </w:pPr>
          </w:p>
        </w:tc>
        <w:tc>
          <w:tcPr>
            <w:tcW w:w="2268" w:type="dxa"/>
            <w:vAlign w:val="center"/>
          </w:tcPr>
          <w:p>
            <w:pPr>
              <w:jc w:val="center"/>
              <w:rPr>
                <w:szCs w:val="21"/>
              </w:rPr>
            </w:pPr>
            <w:r>
              <w:rPr>
                <w:rFonts w:hint="eastAsia"/>
                <w:szCs w:val="21"/>
              </w:rPr>
              <w:t>1.除处罚决定外其他内容：长期公开（动态调整）；2.处罚决定：20个工作日内。</w:t>
            </w:r>
          </w:p>
        </w:tc>
        <w:tc>
          <w:tcPr>
            <w:tcW w:w="851" w:type="dxa"/>
            <w:vAlign w:val="center"/>
          </w:tcPr>
          <w:p>
            <w:pPr>
              <w:jc w:val="center"/>
              <w:rPr>
                <w:szCs w:val="21"/>
              </w:rPr>
            </w:pPr>
            <w:r>
              <w:rPr>
                <w:szCs w:val="21"/>
              </w:rPr>
              <w:t>文本</w:t>
            </w: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房地产经纪机构和房地产经纪人员泄露或者不当使用委托人的个人信息或者商业秘密，谋取不正当利益</w:t>
            </w:r>
          </w:p>
        </w:tc>
        <w:tc>
          <w:tcPr>
            <w:tcW w:w="1843" w:type="dxa"/>
            <w:vAlign w:val="center"/>
          </w:tcPr>
          <w:p>
            <w:pPr>
              <w:jc w:val="center"/>
              <w:rPr>
                <w:szCs w:val="21"/>
              </w:rPr>
            </w:pPr>
            <w:r>
              <w:rPr>
                <w:rFonts w:hint="eastAsia"/>
                <w:szCs w:val="21"/>
              </w:rPr>
              <w:t>《房产测绘管理办法》</w:t>
            </w:r>
          </w:p>
        </w:tc>
        <w:tc>
          <w:tcPr>
            <w:tcW w:w="850" w:type="dxa"/>
            <w:vAlign w:val="center"/>
          </w:tcPr>
          <w:p>
            <w:pPr>
              <w:jc w:val="center"/>
              <w:rPr>
                <w:szCs w:val="21"/>
              </w:rPr>
            </w:pPr>
            <w:r>
              <w:rPr>
                <w:szCs w:val="21"/>
              </w:rPr>
              <w:t>管理</w:t>
            </w:r>
          </w:p>
        </w:tc>
        <w:tc>
          <w:tcPr>
            <w:tcW w:w="3402" w:type="dxa"/>
            <w:vMerge w:val="continue"/>
            <w:vAlign w:val="center"/>
          </w:tcPr>
          <w:p>
            <w:pPr>
              <w:jc w:val="center"/>
              <w:rPr>
                <w:szCs w:val="21"/>
              </w:rPr>
            </w:pPr>
          </w:p>
        </w:tc>
        <w:tc>
          <w:tcPr>
            <w:tcW w:w="2268" w:type="dxa"/>
            <w:vAlign w:val="center"/>
          </w:tcPr>
          <w:p>
            <w:pPr>
              <w:jc w:val="center"/>
              <w:rPr>
                <w:szCs w:val="21"/>
              </w:rPr>
            </w:pPr>
            <w:r>
              <w:rPr>
                <w:rFonts w:hint="eastAsia"/>
                <w:szCs w:val="21"/>
              </w:rPr>
              <w:t>1.除处罚决定外其他内容：长期公开（动态调整）；2.处罚决定：20个工作日内。</w:t>
            </w:r>
          </w:p>
        </w:tc>
        <w:tc>
          <w:tcPr>
            <w:tcW w:w="851" w:type="dxa"/>
            <w:vAlign w:val="center"/>
          </w:tcPr>
          <w:p>
            <w:pPr>
              <w:jc w:val="center"/>
              <w:rPr>
                <w:szCs w:val="21"/>
              </w:rPr>
            </w:pPr>
            <w:r>
              <w:rPr>
                <w:szCs w:val="21"/>
              </w:rPr>
              <w:t>文本</w:t>
            </w: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Merge w:val="continue"/>
            <w:vAlign w:val="center"/>
          </w:tcPr>
          <w:p>
            <w:pPr>
              <w:jc w:val="center"/>
              <w:rPr>
                <w:szCs w:val="21"/>
              </w:rPr>
            </w:pPr>
          </w:p>
        </w:tc>
        <w:tc>
          <w:tcPr>
            <w:tcW w:w="2410" w:type="dxa"/>
            <w:vAlign w:val="center"/>
          </w:tcPr>
          <w:p>
            <w:pPr>
              <w:jc w:val="center"/>
              <w:rPr>
                <w:szCs w:val="21"/>
              </w:rPr>
            </w:pPr>
            <w:r>
              <w:rPr>
                <w:rFonts w:hint="eastAsia"/>
                <w:szCs w:val="21"/>
              </w:rPr>
              <w:t>为交易当事人规避房屋交易税费等非法目的，房地产经纪机构和房地产经纪人员就同一房屋签订不同交易价款的合同提供便利</w:t>
            </w:r>
          </w:p>
        </w:tc>
        <w:tc>
          <w:tcPr>
            <w:tcW w:w="1843" w:type="dxa"/>
            <w:vAlign w:val="center"/>
          </w:tcPr>
          <w:p>
            <w:pPr>
              <w:jc w:val="center"/>
              <w:rPr>
                <w:szCs w:val="21"/>
              </w:rPr>
            </w:pPr>
            <w:r>
              <w:rPr>
                <w:rFonts w:hint="eastAsia"/>
                <w:szCs w:val="21"/>
              </w:rPr>
              <w:t>《房产测绘管理办法》</w:t>
            </w:r>
          </w:p>
        </w:tc>
        <w:tc>
          <w:tcPr>
            <w:tcW w:w="850" w:type="dxa"/>
            <w:vAlign w:val="center"/>
          </w:tcPr>
          <w:p>
            <w:pPr>
              <w:jc w:val="center"/>
              <w:rPr>
                <w:szCs w:val="21"/>
              </w:rPr>
            </w:pPr>
            <w:r>
              <w:rPr>
                <w:szCs w:val="21"/>
              </w:rPr>
              <w:t>管理</w:t>
            </w:r>
          </w:p>
        </w:tc>
        <w:tc>
          <w:tcPr>
            <w:tcW w:w="3402" w:type="dxa"/>
            <w:vMerge w:val="continue"/>
            <w:vAlign w:val="center"/>
          </w:tcPr>
          <w:p>
            <w:pPr>
              <w:jc w:val="center"/>
              <w:rPr>
                <w:szCs w:val="21"/>
              </w:rPr>
            </w:pPr>
          </w:p>
        </w:tc>
        <w:tc>
          <w:tcPr>
            <w:tcW w:w="2268" w:type="dxa"/>
            <w:vAlign w:val="center"/>
          </w:tcPr>
          <w:p>
            <w:pPr>
              <w:jc w:val="center"/>
              <w:rPr>
                <w:szCs w:val="21"/>
              </w:rPr>
            </w:pPr>
            <w:r>
              <w:rPr>
                <w:rFonts w:hint="eastAsia"/>
                <w:szCs w:val="21"/>
              </w:rPr>
              <w:t>1.除处罚决定外其他内容：长期公开（动态调整）；2.处罚决定：20个工作日内。</w:t>
            </w:r>
          </w:p>
        </w:tc>
        <w:tc>
          <w:tcPr>
            <w:tcW w:w="851" w:type="dxa"/>
            <w:vAlign w:val="center"/>
          </w:tcPr>
          <w:p>
            <w:pPr>
              <w:jc w:val="center"/>
              <w:rPr>
                <w:szCs w:val="21"/>
              </w:rPr>
            </w:pPr>
            <w:r>
              <w:rPr>
                <w:szCs w:val="21"/>
              </w:rPr>
              <w:t>文本</w:t>
            </w:r>
          </w:p>
        </w:tc>
        <w:tc>
          <w:tcPr>
            <w:tcW w:w="1275" w:type="dxa"/>
            <w:vMerge w:val="continue"/>
            <w:vAlign w:val="center"/>
          </w:tcPr>
          <w:p>
            <w:pPr>
              <w:jc w:val="center"/>
              <w:rPr>
                <w:szCs w:val="21"/>
              </w:rPr>
            </w:pPr>
          </w:p>
        </w:tc>
        <w:tc>
          <w:tcPr>
            <w:tcW w:w="1701"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行政许可</w:t>
            </w:r>
          </w:p>
        </w:tc>
        <w:tc>
          <w:tcPr>
            <w:tcW w:w="2410" w:type="dxa"/>
            <w:noWrap/>
            <w:vAlign w:val="center"/>
          </w:tcPr>
          <w:p>
            <w:pPr>
              <w:widowControl/>
              <w:jc w:val="center"/>
              <w:rPr>
                <w:szCs w:val="21"/>
              </w:rPr>
            </w:pPr>
            <w:r>
              <w:rPr>
                <w:szCs w:val="21"/>
              </w:rPr>
              <w:t>关闭、闲置或者拆除环境卫生设施许可</w:t>
            </w:r>
          </w:p>
        </w:tc>
        <w:tc>
          <w:tcPr>
            <w:tcW w:w="1843" w:type="dxa"/>
            <w:noWrap/>
            <w:vAlign w:val="center"/>
          </w:tcPr>
          <w:p>
            <w:pPr>
              <w:widowControl/>
              <w:jc w:val="center"/>
              <w:rPr>
                <w:szCs w:val="21"/>
              </w:rPr>
            </w:pPr>
            <w:r>
              <w:rPr>
                <w:szCs w:val="21"/>
              </w:rPr>
              <w:t>《城市市容和环境卫生管理条例》</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widowControl/>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szCs w:val="21"/>
              </w:rPr>
              <w:br w:type="textWrapping"/>
            </w: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行政许可</w:t>
            </w:r>
          </w:p>
        </w:tc>
        <w:tc>
          <w:tcPr>
            <w:tcW w:w="2410" w:type="dxa"/>
            <w:noWrap/>
            <w:vAlign w:val="center"/>
          </w:tcPr>
          <w:p>
            <w:pPr>
              <w:widowControl/>
              <w:jc w:val="center"/>
              <w:rPr>
                <w:szCs w:val="21"/>
              </w:rPr>
            </w:pPr>
            <w:r>
              <w:rPr>
                <w:szCs w:val="21"/>
              </w:rPr>
              <w:t>关闭、闲置或者拆除存放生活垃圾的设施核准</w:t>
            </w:r>
          </w:p>
        </w:tc>
        <w:tc>
          <w:tcPr>
            <w:tcW w:w="1843" w:type="dxa"/>
            <w:noWrap/>
            <w:vAlign w:val="center"/>
          </w:tcPr>
          <w:p>
            <w:pPr>
              <w:widowControl/>
              <w:jc w:val="center"/>
              <w:rPr>
                <w:szCs w:val="21"/>
              </w:rPr>
            </w:pPr>
            <w:r>
              <w:rPr>
                <w:szCs w:val="21"/>
              </w:rPr>
              <w:t>《中华人民共和国固体废物污染环境防治法》</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widowControl/>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szCs w:val="21"/>
              </w:rPr>
              <w:br w:type="textWrapping"/>
            </w: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行政许可</w:t>
            </w:r>
          </w:p>
        </w:tc>
        <w:tc>
          <w:tcPr>
            <w:tcW w:w="2410" w:type="dxa"/>
            <w:noWrap/>
            <w:vAlign w:val="center"/>
          </w:tcPr>
          <w:p>
            <w:pPr>
              <w:widowControl/>
              <w:jc w:val="center"/>
              <w:rPr>
                <w:szCs w:val="21"/>
              </w:rPr>
            </w:pPr>
            <w:r>
              <w:rPr>
                <w:szCs w:val="21"/>
              </w:rPr>
              <w:t>环境卫生设施拆迁方案审批</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widowControl/>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szCs w:val="21"/>
              </w:rPr>
              <w:br w:type="textWrapping"/>
            </w: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行政许可</w:t>
            </w:r>
          </w:p>
        </w:tc>
        <w:tc>
          <w:tcPr>
            <w:tcW w:w="2410" w:type="dxa"/>
            <w:noWrap/>
            <w:vAlign w:val="center"/>
          </w:tcPr>
          <w:p>
            <w:pPr>
              <w:widowControl/>
              <w:jc w:val="center"/>
              <w:rPr>
                <w:szCs w:val="21"/>
              </w:rPr>
            </w:pPr>
            <w:r>
              <w:rPr>
                <w:szCs w:val="21"/>
              </w:rPr>
              <w:t>设置大型户外广告及在城市建筑物、设施上张挂、张贴宣传品审批</w:t>
            </w:r>
          </w:p>
        </w:tc>
        <w:tc>
          <w:tcPr>
            <w:tcW w:w="1843" w:type="dxa"/>
            <w:noWrap/>
            <w:vAlign w:val="center"/>
          </w:tcPr>
          <w:p>
            <w:pPr>
              <w:widowControl/>
              <w:jc w:val="center"/>
              <w:rPr>
                <w:szCs w:val="21"/>
              </w:rPr>
            </w:pPr>
            <w:r>
              <w:rPr>
                <w:szCs w:val="21"/>
              </w:rPr>
              <w:t>《城市市容和环境卫生管理条例》、《浙江省城市市容和环境卫生管理条例》</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widowControl/>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szCs w:val="21"/>
              </w:rPr>
              <w:br w:type="textWrapping"/>
            </w: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行政许可</w:t>
            </w:r>
          </w:p>
        </w:tc>
        <w:tc>
          <w:tcPr>
            <w:tcW w:w="2410" w:type="dxa"/>
            <w:noWrap/>
            <w:vAlign w:val="center"/>
          </w:tcPr>
          <w:p>
            <w:pPr>
              <w:widowControl/>
              <w:jc w:val="center"/>
              <w:rPr>
                <w:szCs w:val="21"/>
              </w:rPr>
            </w:pPr>
            <w:r>
              <w:rPr>
                <w:szCs w:val="21"/>
              </w:rPr>
              <w:t>设置大型户外广告审批（户外活动临时广告设施）</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widowControl/>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szCs w:val="21"/>
              </w:rPr>
              <w:br w:type="textWrapping"/>
            </w: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行政许可</w:t>
            </w:r>
          </w:p>
        </w:tc>
        <w:tc>
          <w:tcPr>
            <w:tcW w:w="2410" w:type="dxa"/>
            <w:noWrap/>
            <w:vAlign w:val="center"/>
          </w:tcPr>
          <w:p>
            <w:pPr>
              <w:widowControl/>
              <w:jc w:val="center"/>
              <w:rPr>
                <w:szCs w:val="21"/>
              </w:rPr>
            </w:pPr>
            <w:r>
              <w:rPr>
                <w:szCs w:val="21"/>
              </w:rPr>
              <w:t>设置大型户外广告审批（新增规划点位）</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widowControl/>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szCs w:val="21"/>
              </w:rPr>
              <w:br w:type="textWrapping"/>
            </w: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行政许可</w:t>
            </w:r>
          </w:p>
        </w:tc>
        <w:tc>
          <w:tcPr>
            <w:tcW w:w="2410" w:type="dxa"/>
            <w:noWrap/>
            <w:vAlign w:val="center"/>
          </w:tcPr>
          <w:p>
            <w:pPr>
              <w:widowControl/>
              <w:jc w:val="center"/>
              <w:rPr>
                <w:szCs w:val="21"/>
              </w:rPr>
            </w:pPr>
            <w:r>
              <w:rPr>
                <w:szCs w:val="21"/>
              </w:rPr>
              <w:t>城市大型户外广告设置审批</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widowControl/>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szCs w:val="21"/>
              </w:rPr>
              <w:br w:type="textWrapping"/>
            </w: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行政许可</w:t>
            </w:r>
          </w:p>
        </w:tc>
        <w:tc>
          <w:tcPr>
            <w:tcW w:w="2410" w:type="dxa"/>
            <w:noWrap/>
            <w:vAlign w:val="center"/>
          </w:tcPr>
          <w:p>
            <w:pPr>
              <w:widowControl/>
              <w:jc w:val="center"/>
              <w:rPr>
                <w:szCs w:val="21"/>
              </w:rPr>
            </w:pPr>
            <w:r>
              <w:rPr>
                <w:szCs w:val="21"/>
              </w:rPr>
              <w:t>设置大型户外广告审批（已有规划点位）</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widowControl/>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szCs w:val="21"/>
              </w:rPr>
              <w:br w:type="textWrapping"/>
            </w: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行政许可</w:t>
            </w:r>
          </w:p>
        </w:tc>
        <w:tc>
          <w:tcPr>
            <w:tcW w:w="2410" w:type="dxa"/>
            <w:noWrap/>
            <w:vAlign w:val="center"/>
          </w:tcPr>
          <w:p>
            <w:pPr>
              <w:widowControl/>
              <w:jc w:val="center"/>
              <w:rPr>
                <w:szCs w:val="21"/>
              </w:rPr>
            </w:pPr>
            <w:r>
              <w:rPr>
                <w:szCs w:val="21"/>
              </w:rPr>
              <w:t>临时性建筑物搭建、堆放物料、占道施工审批</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widowControl/>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szCs w:val="21"/>
              </w:rPr>
              <w:br w:type="textWrapping"/>
            </w: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行政许可</w:t>
            </w:r>
          </w:p>
        </w:tc>
        <w:tc>
          <w:tcPr>
            <w:tcW w:w="2410" w:type="dxa"/>
            <w:noWrap/>
            <w:vAlign w:val="center"/>
          </w:tcPr>
          <w:p>
            <w:pPr>
              <w:widowControl/>
              <w:jc w:val="center"/>
              <w:rPr>
                <w:szCs w:val="21"/>
              </w:rPr>
            </w:pPr>
            <w:r>
              <w:rPr>
                <w:szCs w:val="21"/>
              </w:rPr>
              <w:t>市政设施建设类审批</w:t>
            </w:r>
          </w:p>
        </w:tc>
        <w:tc>
          <w:tcPr>
            <w:tcW w:w="1843" w:type="dxa"/>
            <w:noWrap/>
            <w:vAlign w:val="center"/>
          </w:tcPr>
          <w:p>
            <w:pPr>
              <w:widowControl/>
              <w:jc w:val="center"/>
              <w:rPr>
                <w:szCs w:val="21"/>
              </w:rPr>
            </w:pPr>
            <w:r>
              <w:rPr>
                <w:szCs w:val="21"/>
              </w:rPr>
              <w:t>《浙江省城市道路管理办法》</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widowControl/>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szCs w:val="21"/>
              </w:rPr>
              <w:br w:type="textWrapping"/>
            </w: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行政许可</w:t>
            </w:r>
          </w:p>
        </w:tc>
        <w:tc>
          <w:tcPr>
            <w:tcW w:w="2410" w:type="dxa"/>
            <w:noWrap/>
            <w:vAlign w:val="center"/>
          </w:tcPr>
          <w:p>
            <w:pPr>
              <w:widowControl/>
              <w:jc w:val="center"/>
              <w:rPr>
                <w:szCs w:val="21"/>
              </w:rPr>
            </w:pPr>
            <w:r>
              <w:rPr>
                <w:szCs w:val="21"/>
              </w:rPr>
              <w:t>燃气经营许可（管道燃气）变更</w:t>
            </w:r>
          </w:p>
        </w:tc>
        <w:tc>
          <w:tcPr>
            <w:tcW w:w="1843" w:type="dxa"/>
            <w:noWrap/>
            <w:vAlign w:val="center"/>
          </w:tcPr>
          <w:p>
            <w:pPr>
              <w:widowControl/>
              <w:jc w:val="center"/>
              <w:rPr>
                <w:szCs w:val="21"/>
              </w:rPr>
            </w:pPr>
            <w:r>
              <w:rPr>
                <w:szCs w:val="21"/>
              </w:rPr>
              <w:t>《浙江省燃气管理条例》</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widowControl/>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szCs w:val="21"/>
              </w:rPr>
              <w:br w:type="textWrapping"/>
            </w: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行政许可</w:t>
            </w:r>
          </w:p>
        </w:tc>
        <w:tc>
          <w:tcPr>
            <w:tcW w:w="2410" w:type="dxa"/>
            <w:noWrap/>
            <w:vAlign w:val="center"/>
          </w:tcPr>
          <w:p>
            <w:pPr>
              <w:widowControl/>
              <w:jc w:val="center"/>
              <w:rPr>
                <w:szCs w:val="21"/>
              </w:rPr>
            </w:pPr>
            <w:r>
              <w:rPr>
                <w:szCs w:val="21"/>
              </w:rPr>
              <w:t>燃气经营许可（管道燃气）核发、延续</w:t>
            </w:r>
          </w:p>
        </w:tc>
        <w:tc>
          <w:tcPr>
            <w:tcW w:w="1843" w:type="dxa"/>
            <w:noWrap/>
            <w:vAlign w:val="center"/>
          </w:tcPr>
          <w:p>
            <w:pPr>
              <w:widowControl/>
              <w:jc w:val="center"/>
              <w:rPr>
                <w:szCs w:val="21"/>
              </w:rPr>
            </w:pPr>
            <w:r>
              <w:rPr>
                <w:szCs w:val="21"/>
              </w:rPr>
              <w:t>《浙江省燃气管理条例》</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widowControl/>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szCs w:val="21"/>
              </w:rPr>
              <w:br w:type="textWrapping"/>
            </w: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85" w:hRule="atLeast"/>
        </w:trPr>
        <w:tc>
          <w:tcPr>
            <w:tcW w:w="709" w:type="dxa"/>
            <w:noWrap/>
            <w:vAlign w:val="center"/>
          </w:tcPr>
          <w:p>
            <w:pPr>
              <w:widowControl/>
              <w:jc w:val="center"/>
              <w:rPr>
                <w:szCs w:val="21"/>
              </w:rPr>
            </w:pPr>
            <w:r>
              <w:rPr>
                <w:szCs w:val="21"/>
              </w:rPr>
              <w:t>行政许可</w:t>
            </w:r>
          </w:p>
        </w:tc>
        <w:tc>
          <w:tcPr>
            <w:tcW w:w="2410" w:type="dxa"/>
            <w:noWrap/>
            <w:vAlign w:val="center"/>
          </w:tcPr>
          <w:p>
            <w:pPr>
              <w:widowControl/>
              <w:jc w:val="center"/>
              <w:rPr>
                <w:szCs w:val="21"/>
              </w:rPr>
            </w:pPr>
            <w:r>
              <w:rPr>
                <w:szCs w:val="21"/>
              </w:rPr>
              <w:t>燃气特许经营许可证核发、变更、延续</w:t>
            </w:r>
          </w:p>
        </w:tc>
        <w:tc>
          <w:tcPr>
            <w:tcW w:w="1843" w:type="dxa"/>
            <w:noWrap/>
            <w:vAlign w:val="center"/>
          </w:tcPr>
          <w:p>
            <w:pPr>
              <w:widowControl/>
              <w:jc w:val="center"/>
              <w:rPr>
                <w:szCs w:val="21"/>
              </w:rPr>
            </w:pPr>
            <w:r>
              <w:rPr>
                <w:szCs w:val="21"/>
              </w:rPr>
              <w:t>《浙江省燃气管理条例》</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widowControl/>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szCs w:val="21"/>
              </w:rPr>
              <w:br w:type="textWrapping"/>
            </w: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行政许可</w:t>
            </w:r>
          </w:p>
        </w:tc>
        <w:tc>
          <w:tcPr>
            <w:tcW w:w="2410" w:type="dxa"/>
            <w:noWrap/>
            <w:vAlign w:val="center"/>
          </w:tcPr>
          <w:p>
            <w:pPr>
              <w:widowControl/>
              <w:jc w:val="center"/>
              <w:rPr>
                <w:szCs w:val="21"/>
              </w:rPr>
            </w:pPr>
            <w:r>
              <w:rPr>
                <w:szCs w:val="21"/>
              </w:rPr>
              <w:t>燃气经营许可（管道燃气）注销</w:t>
            </w:r>
          </w:p>
        </w:tc>
        <w:tc>
          <w:tcPr>
            <w:tcW w:w="1843" w:type="dxa"/>
            <w:noWrap/>
            <w:vAlign w:val="center"/>
          </w:tcPr>
          <w:p>
            <w:pPr>
              <w:widowControl/>
              <w:jc w:val="center"/>
              <w:rPr>
                <w:szCs w:val="21"/>
              </w:rPr>
            </w:pPr>
            <w:r>
              <w:rPr>
                <w:szCs w:val="21"/>
              </w:rPr>
              <w:t>《浙江省燃气管理条例》</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widowControl/>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szCs w:val="21"/>
              </w:rPr>
              <w:br w:type="textWrapping"/>
            </w: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行政许可</w:t>
            </w:r>
          </w:p>
        </w:tc>
        <w:tc>
          <w:tcPr>
            <w:tcW w:w="2410" w:type="dxa"/>
            <w:noWrap/>
            <w:vAlign w:val="center"/>
          </w:tcPr>
          <w:p>
            <w:pPr>
              <w:widowControl/>
              <w:jc w:val="center"/>
              <w:rPr>
                <w:szCs w:val="21"/>
              </w:rPr>
            </w:pPr>
            <w:r>
              <w:rPr>
                <w:szCs w:val="21"/>
              </w:rPr>
              <w:t>瓶装燃气经营许可证核发、延续</w:t>
            </w:r>
          </w:p>
        </w:tc>
        <w:tc>
          <w:tcPr>
            <w:tcW w:w="1843" w:type="dxa"/>
            <w:noWrap/>
            <w:vAlign w:val="center"/>
          </w:tcPr>
          <w:p>
            <w:pPr>
              <w:widowControl/>
              <w:jc w:val="center"/>
              <w:rPr>
                <w:szCs w:val="21"/>
              </w:rPr>
            </w:pPr>
            <w:r>
              <w:rPr>
                <w:szCs w:val="21"/>
              </w:rPr>
              <w:t>《浙江省燃气管理条例》</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widowControl/>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szCs w:val="21"/>
              </w:rPr>
              <w:br w:type="textWrapping"/>
            </w: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行政许可</w:t>
            </w:r>
          </w:p>
        </w:tc>
        <w:tc>
          <w:tcPr>
            <w:tcW w:w="2410" w:type="dxa"/>
            <w:noWrap/>
            <w:vAlign w:val="center"/>
          </w:tcPr>
          <w:p>
            <w:pPr>
              <w:widowControl/>
              <w:jc w:val="center"/>
              <w:rPr>
                <w:szCs w:val="21"/>
              </w:rPr>
            </w:pPr>
            <w:r>
              <w:rPr>
                <w:szCs w:val="21"/>
              </w:rPr>
              <w:t>瓶装燃气经营许可证变更</w:t>
            </w:r>
          </w:p>
        </w:tc>
        <w:tc>
          <w:tcPr>
            <w:tcW w:w="1843" w:type="dxa"/>
            <w:noWrap/>
            <w:vAlign w:val="center"/>
          </w:tcPr>
          <w:p>
            <w:pPr>
              <w:widowControl/>
              <w:jc w:val="center"/>
              <w:rPr>
                <w:szCs w:val="21"/>
              </w:rPr>
            </w:pPr>
            <w:r>
              <w:rPr>
                <w:szCs w:val="21"/>
              </w:rPr>
              <w:t>《浙江省燃气管理条例》</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widowControl/>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szCs w:val="21"/>
              </w:rPr>
              <w:br w:type="textWrapping"/>
            </w: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行政许可</w:t>
            </w:r>
          </w:p>
        </w:tc>
        <w:tc>
          <w:tcPr>
            <w:tcW w:w="2410" w:type="dxa"/>
            <w:noWrap/>
            <w:vAlign w:val="center"/>
          </w:tcPr>
          <w:p>
            <w:pPr>
              <w:widowControl/>
              <w:jc w:val="center"/>
              <w:rPr>
                <w:szCs w:val="21"/>
              </w:rPr>
            </w:pPr>
            <w:r>
              <w:rPr>
                <w:szCs w:val="21"/>
              </w:rPr>
              <w:t>瓶装燃气经营许可证注销</w:t>
            </w:r>
          </w:p>
        </w:tc>
        <w:tc>
          <w:tcPr>
            <w:tcW w:w="1843" w:type="dxa"/>
            <w:noWrap/>
            <w:vAlign w:val="center"/>
          </w:tcPr>
          <w:p>
            <w:pPr>
              <w:widowControl/>
              <w:jc w:val="center"/>
              <w:rPr>
                <w:szCs w:val="21"/>
              </w:rPr>
            </w:pPr>
            <w:r>
              <w:rPr>
                <w:szCs w:val="21"/>
              </w:rPr>
              <w:t>《浙江省燃气管理条例》</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widowControl/>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szCs w:val="21"/>
              </w:rPr>
              <w:br w:type="textWrapping"/>
            </w: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行政许可</w:t>
            </w:r>
          </w:p>
        </w:tc>
        <w:tc>
          <w:tcPr>
            <w:tcW w:w="2410" w:type="dxa"/>
            <w:noWrap/>
            <w:vAlign w:val="center"/>
          </w:tcPr>
          <w:p>
            <w:pPr>
              <w:widowControl/>
              <w:jc w:val="center"/>
              <w:rPr>
                <w:szCs w:val="21"/>
              </w:rPr>
            </w:pPr>
            <w:r>
              <w:rPr>
                <w:szCs w:val="21"/>
              </w:rPr>
              <w:t>城市建筑垃圾处置核准</w:t>
            </w:r>
          </w:p>
        </w:tc>
        <w:tc>
          <w:tcPr>
            <w:tcW w:w="1843" w:type="dxa"/>
            <w:noWrap/>
            <w:vAlign w:val="center"/>
          </w:tcPr>
          <w:p>
            <w:pPr>
              <w:widowControl/>
              <w:jc w:val="center"/>
              <w:rPr>
                <w:szCs w:val="21"/>
              </w:rPr>
            </w:pPr>
            <w:r>
              <w:rPr>
                <w:szCs w:val="21"/>
              </w:rPr>
              <w:t>《城市建筑垃圾管理规定》、《浙江省城市市容和环境卫生管理条例》</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widowControl/>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szCs w:val="21"/>
              </w:rPr>
              <w:br w:type="textWrapping"/>
            </w: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行政许可</w:t>
            </w:r>
          </w:p>
        </w:tc>
        <w:tc>
          <w:tcPr>
            <w:tcW w:w="2410" w:type="dxa"/>
            <w:noWrap/>
            <w:vAlign w:val="center"/>
          </w:tcPr>
          <w:p>
            <w:pPr>
              <w:widowControl/>
              <w:jc w:val="center"/>
              <w:rPr>
                <w:szCs w:val="21"/>
              </w:rPr>
            </w:pPr>
            <w:r>
              <w:rPr>
                <w:szCs w:val="21"/>
              </w:rPr>
              <w:t>城市建筑垃圾处置核准（处置）</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widowControl/>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szCs w:val="21"/>
              </w:rPr>
              <w:br w:type="textWrapping"/>
            </w: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行政许可</w:t>
            </w:r>
          </w:p>
        </w:tc>
        <w:tc>
          <w:tcPr>
            <w:tcW w:w="2410" w:type="dxa"/>
            <w:noWrap/>
            <w:vAlign w:val="center"/>
          </w:tcPr>
          <w:p>
            <w:pPr>
              <w:widowControl/>
              <w:jc w:val="center"/>
              <w:rPr>
                <w:szCs w:val="21"/>
              </w:rPr>
            </w:pPr>
            <w:r>
              <w:rPr>
                <w:szCs w:val="21"/>
              </w:rPr>
              <w:t>城市建筑垃圾处置核准（清运）</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widowControl/>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szCs w:val="21"/>
              </w:rPr>
              <w:br w:type="textWrapping"/>
            </w: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行政许可</w:t>
            </w:r>
          </w:p>
        </w:tc>
        <w:tc>
          <w:tcPr>
            <w:tcW w:w="2410" w:type="dxa"/>
            <w:noWrap/>
            <w:vAlign w:val="center"/>
          </w:tcPr>
          <w:p>
            <w:pPr>
              <w:widowControl/>
              <w:jc w:val="center"/>
              <w:rPr>
                <w:szCs w:val="21"/>
              </w:rPr>
            </w:pPr>
            <w:r>
              <w:rPr>
                <w:szCs w:val="21"/>
              </w:rPr>
              <w:t>设置临时性大型户外广告设施许可</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widowControl/>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szCs w:val="21"/>
              </w:rPr>
              <w:br w:type="textWrapping"/>
            </w: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行政许可</w:t>
            </w:r>
          </w:p>
        </w:tc>
        <w:tc>
          <w:tcPr>
            <w:tcW w:w="2410" w:type="dxa"/>
            <w:noWrap/>
            <w:vAlign w:val="center"/>
          </w:tcPr>
          <w:p>
            <w:pPr>
              <w:widowControl/>
              <w:jc w:val="center"/>
              <w:rPr>
                <w:szCs w:val="21"/>
              </w:rPr>
            </w:pPr>
            <w:r>
              <w:rPr>
                <w:szCs w:val="21"/>
              </w:rPr>
              <w:t>从事生活垃圾（含粪便）经营性清扫、收集、运输、处理服务审批</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widowControl/>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szCs w:val="21"/>
              </w:rPr>
              <w:br w:type="textWrapping"/>
            </w: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行政许可</w:t>
            </w:r>
          </w:p>
        </w:tc>
        <w:tc>
          <w:tcPr>
            <w:tcW w:w="2410" w:type="dxa"/>
            <w:noWrap/>
            <w:vAlign w:val="center"/>
          </w:tcPr>
          <w:p>
            <w:pPr>
              <w:widowControl/>
              <w:jc w:val="center"/>
              <w:rPr>
                <w:szCs w:val="21"/>
              </w:rPr>
            </w:pPr>
            <w:r>
              <w:rPr>
                <w:szCs w:val="21"/>
              </w:rPr>
              <w:t>城市生活垃圾（含粪便）经营性清扫、收集、运输服务审批</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widowControl/>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szCs w:val="21"/>
              </w:rPr>
              <w:br w:type="textWrapping"/>
            </w: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行政许可</w:t>
            </w:r>
          </w:p>
        </w:tc>
        <w:tc>
          <w:tcPr>
            <w:tcW w:w="2410" w:type="dxa"/>
            <w:noWrap/>
            <w:vAlign w:val="center"/>
          </w:tcPr>
          <w:p>
            <w:pPr>
              <w:widowControl/>
              <w:jc w:val="center"/>
              <w:rPr>
                <w:szCs w:val="21"/>
              </w:rPr>
            </w:pPr>
            <w:r>
              <w:rPr>
                <w:szCs w:val="21"/>
              </w:rPr>
              <w:t>城市生活垃圾（含粪便）经营性处置服务审批</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widowControl/>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szCs w:val="21"/>
              </w:rPr>
              <w:br w:type="textWrapping"/>
            </w: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行政许可</w:t>
            </w:r>
          </w:p>
        </w:tc>
        <w:tc>
          <w:tcPr>
            <w:tcW w:w="2410" w:type="dxa"/>
            <w:noWrap/>
            <w:vAlign w:val="center"/>
          </w:tcPr>
          <w:p>
            <w:pPr>
              <w:widowControl/>
              <w:jc w:val="center"/>
              <w:rPr>
                <w:szCs w:val="21"/>
              </w:rPr>
            </w:pPr>
            <w:r>
              <w:rPr>
                <w:szCs w:val="21"/>
              </w:rPr>
              <w:t>城市生活垃圾经营性服务许可证变更</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widowControl/>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szCs w:val="21"/>
              </w:rPr>
              <w:br w:type="textWrapping"/>
            </w: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行政许可</w:t>
            </w:r>
          </w:p>
        </w:tc>
        <w:tc>
          <w:tcPr>
            <w:tcW w:w="2410" w:type="dxa"/>
            <w:noWrap/>
            <w:vAlign w:val="center"/>
          </w:tcPr>
          <w:p>
            <w:pPr>
              <w:widowControl/>
              <w:jc w:val="center"/>
              <w:rPr>
                <w:szCs w:val="21"/>
              </w:rPr>
            </w:pPr>
            <w:r>
              <w:rPr>
                <w:szCs w:val="21"/>
              </w:rPr>
              <w:t>燃气经营停业、歇业（更换气种）审批</w:t>
            </w:r>
          </w:p>
        </w:tc>
        <w:tc>
          <w:tcPr>
            <w:tcW w:w="1843" w:type="dxa"/>
            <w:noWrap/>
            <w:vAlign w:val="center"/>
          </w:tcPr>
          <w:p>
            <w:pPr>
              <w:widowControl/>
              <w:jc w:val="center"/>
              <w:rPr>
                <w:szCs w:val="21"/>
              </w:rPr>
            </w:pPr>
            <w:r>
              <w:rPr>
                <w:szCs w:val="21"/>
              </w:rPr>
              <w:t>《浙江省燃气管理条例》</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widowControl/>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szCs w:val="21"/>
              </w:rPr>
              <w:br w:type="textWrapping"/>
            </w: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行政许可</w:t>
            </w:r>
          </w:p>
        </w:tc>
        <w:tc>
          <w:tcPr>
            <w:tcW w:w="2410" w:type="dxa"/>
            <w:noWrap/>
            <w:vAlign w:val="center"/>
          </w:tcPr>
          <w:p>
            <w:pPr>
              <w:widowControl/>
              <w:jc w:val="center"/>
              <w:rPr>
                <w:szCs w:val="21"/>
              </w:rPr>
            </w:pPr>
            <w:r>
              <w:rPr>
                <w:szCs w:val="21"/>
              </w:rPr>
              <w:t>市政设施建设类审批（投资类）</w:t>
            </w:r>
          </w:p>
        </w:tc>
        <w:tc>
          <w:tcPr>
            <w:tcW w:w="1843" w:type="dxa"/>
            <w:noWrap/>
            <w:vAlign w:val="center"/>
          </w:tcPr>
          <w:p>
            <w:pPr>
              <w:widowControl/>
              <w:jc w:val="center"/>
              <w:rPr>
                <w:szCs w:val="21"/>
              </w:rPr>
            </w:pPr>
            <w:r>
              <w:rPr>
                <w:szCs w:val="21"/>
              </w:rPr>
              <w:t>《城市道路管理条例》</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widowControl/>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szCs w:val="21"/>
              </w:rPr>
              <w:br w:type="textWrapping"/>
            </w: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990" w:hRule="atLeast"/>
        </w:trPr>
        <w:tc>
          <w:tcPr>
            <w:tcW w:w="709" w:type="dxa"/>
            <w:noWrap/>
            <w:vAlign w:val="center"/>
          </w:tcPr>
          <w:p>
            <w:pPr>
              <w:widowControl/>
              <w:jc w:val="center"/>
              <w:rPr>
                <w:szCs w:val="21"/>
              </w:rPr>
            </w:pPr>
            <w:r>
              <w:rPr>
                <w:szCs w:val="21"/>
              </w:rPr>
              <w:t>行政许可</w:t>
            </w:r>
          </w:p>
        </w:tc>
        <w:tc>
          <w:tcPr>
            <w:tcW w:w="2410" w:type="dxa"/>
            <w:noWrap/>
            <w:vAlign w:val="center"/>
          </w:tcPr>
          <w:p>
            <w:pPr>
              <w:widowControl/>
              <w:jc w:val="center"/>
              <w:rPr>
                <w:szCs w:val="21"/>
              </w:rPr>
            </w:pPr>
            <w:r>
              <w:rPr>
                <w:szCs w:val="21"/>
              </w:rPr>
              <w:t>城市建筑垃圾处置核准（投资管理条线）</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widowControl/>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vAlign w:val="center"/>
          </w:tcPr>
          <w:p>
            <w:pPr>
              <w:widowControl/>
              <w:jc w:val="center"/>
              <w:rPr>
                <w:szCs w:val="21"/>
              </w:rPr>
            </w:pPr>
            <w:r>
              <w:rPr>
                <w:szCs w:val="21"/>
              </w:rPr>
              <w:br w:type="textWrapping"/>
            </w: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经营者违反明码标价规定的处罚</w:t>
            </w:r>
          </w:p>
        </w:tc>
        <w:tc>
          <w:tcPr>
            <w:tcW w:w="1843" w:type="dxa"/>
            <w:noWrap/>
            <w:vAlign w:val="center"/>
          </w:tcPr>
          <w:p>
            <w:pPr>
              <w:widowControl/>
              <w:jc w:val="center"/>
              <w:rPr>
                <w:szCs w:val="21"/>
              </w:rPr>
            </w:pPr>
            <w:r>
              <w:rPr>
                <w:szCs w:val="21"/>
              </w:rPr>
              <w:t>《中华人民共和国价格法》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拍卖人违法收取佣金的处罚</w:t>
            </w:r>
          </w:p>
        </w:tc>
        <w:tc>
          <w:tcPr>
            <w:tcW w:w="1843" w:type="dxa"/>
            <w:noWrap/>
            <w:vAlign w:val="center"/>
          </w:tcPr>
          <w:p>
            <w:pPr>
              <w:widowControl/>
              <w:jc w:val="center"/>
              <w:rPr>
                <w:szCs w:val="21"/>
              </w:rPr>
            </w:pPr>
            <w:r>
              <w:rPr>
                <w:szCs w:val="21"/>
              </w:rPr>
              <w:t>《中华人民共和国拍卖法》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相对封闭区域内的业主或者管理单位不向社会发布有关价格信息的处罚</w:t>
            </w:r>
          </w:p>
        </w:tc>
        <w:tc>
          <w:tcPr>
            <w:tcW w:w="1843" w:type="dxa"/>
            <w:noWrap/>
            <w:vAlign w:val="center"/>
          </w:tcPr>
          <w:p>
            <w:pPr>
              <w:widowControl/>
              <w:jc w:val="center"/>
              <w:rPr>
                <w:szCs w:val="21"/>
              </w:rPr>
            </w:pPr>
            <w:r>
              <w:rPr>
                <w:szCs w:val="21"/>
              </w:rPr>
              <w:t>《浙江省价格条例》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地图广告业务经营单位违法在地图上标注机关、企事业单位、社会组织名称和符号收取费用的处罚</w:t>
            </w:r>
          </w:p>
        </w:tc>
        <w:tc>
          <w:tcPr>
            <w:tcW w:w="1843" w:type="dxa"/>
            <w:noWrap/>
            <w:vAlign w:val="center"/>
          </w:tcPr>
          <w:p>
            <w:pPr>
              <w:widowControl/>
              <w:jc w:val="center"/>
              <w:rPr>
                <w:szCs w:val="21"/>
              </w:rPr>
            </w:pPr>
            <w:r>
              <w:rPr>
                <w:szCs w:val="21"/>
              </w:rPr>
              <w:t>《浙江省地图管理办法》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烟花爆竹批发、零售单位违反安全管理规定的处罚</w:t>
            </w:r>
          </w:p>
        </w:tc>
        <w:tc>
          <w:tcPr>
            <w:tcW w:w="1843" w:type="dxa"/>
            <w:noWrap/>
            <w:vAlign w:val="center"/>
          </w:tcPr>
          <w:p>
            <w:pPr>
              <w:widowControl/>
              <w:jc w:val="center"/>
              <w:rPr>
                <w:szCs w:val="21"/>
              </w:rPr>
            </w:pPr>
            <w:r>
              <w:rPr>
                <w:szCs w:val="21"/>
              </w:rPr>
              <w:t>《烟花爆竹安全管理条例》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烟花爆竹零售经营者违反经营管理规定的处罚</w:t>
            </w:r>
          </w:p>
        </w:tc>
        <w:tc>
          <w:tcPr>
            <w:tcW w:w="1843" w:type="dxa"/>
            <w:noWrap/>
            <w:vAlign w:val="center"/>
          </w:tcPr>
          <w:p>
            <w:pPr>
              <w:widowControl/>
              <w:jc w:val="center"/>
              <w:rPr>
                <w:szCs w:val="21"/>
              </w:rPr>
            </w:pPr>
            <w:r>
              <w:rPr>
                <w:rFonts w:hint="eastAsia"/>
                <w:szCs w:val="21"/>
              </w:rPr>
              <w:t>《烟花爆竹经营许可实施办法》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烟花爆竹经营单位出租、出借、转让、买卖烟花爆竹经营许可证的处罚</w:t>
            </w:r>
          </w:p>
        </w:tc>
        <w:tc>
          <w:tcPr>
            <w:tcW w:w="1843" w:type="dxa"/>
            <w:noWrap/>
            <w:vAlign w:val="center"/>
          </w:tcPr>
          <w:p>
            <w:pPr>
              <w:widowControl/>
              <w:jc w:val="center"/>
              <w:rPr>
                <w:szCs w:val="21"/>
              </w:rPr>
            </w:pPr>
            <w:r>
              <w:rPr>
                <w:rFonts w:hint="eastAsia"/>
                <w:szCs w:val="21"/>
              </w:rPr>
              <w:t>《烟花爆竹经营许可实施办法》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未取得导游证或者领队证从事导游、领队活动的处罚</w:t>
            </w:r>
          </w:p>
        </w:tc>
        <w:tc>
          <w:tcPr>
            <w:tcW w:w="1843" w:type="dxa"/>
            <w:noWrap/>
            <w:vAlign w:val="center"/>
          </w:tcPr>
          <w:p>
            <w:pPr>
              <w:widowControl/>
              <w:jc w:val="center"/>
              <w:rPr>
                <w:szCs w:val="21"/>
              </w:rPr>
            </w:pPr>
            <w:r>
              <w:rPr>
                <w:szCs w:val="21"/>
              </w:rPr>
              <w:t>《旅游法》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导游、领队私自承揽业务的处罚</w:t>
            </w:r>
          </w:p>
        </w:tc>
        <w:tc>
          <w:tcPr>
            <w:tcW w:w="1843" w:type="dxa"/>
            <w:noWrap/>
            <w:vAlign w:val="center"/>
          </w:tcPr>
          <w:p>
            <w:pPr>
              <w:widowControl/>
              <w:jc w:val="center"/>
              <w:rPr>
                <w:szCs w:val="21"/>
              </w:rPr>
            </w:pPr>
            <w:r>
              <w:rPr>
                <w:szCs w:val="21"/>
              </w:rPr>
              <w:t>《旅游法》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出借导游证的处罚</w:t>
            </w:r>
          </w:p>
        </w:tc>
        <w:tc>
          <w:tcPr>
            <w:tcW w:w="1843" w:type="dxa"/>
            <w:noWrap/>
            <w:vAlign w:val="center"/>
          </w:tcPr>
          <w:p>
            <w:pPr>
              <w:widowControl/>
              <w:jc w:val="center"/>
              <w:rPr>
                <w:szCs w:val="21"/>
              </w:rPr>
            </w:pPr>
            <w:r>
              <w:rPr>
                <w:szCs w:val="21"/>
              </w:rPr>
              <w:t>《浙江省旅游条例》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伪造、变造、涂改、出租或者买卖导游证、领队证的处罚</w:t>
            </w:r>
          </w:p>
        </w:tc>
        <w:tc>
          <w:tcPr>
            <w:tcW w:w="1843" w:type="dxa"/>
            <w:noWrap/>
            <w:vAlign w:val="center"/>
          </w:tcPr>
          <w:p>
            <w:pPr>
              <w:widowControl/>
              <w:jc w:val="center"/>
              <w:rPr>
                <w:szCs w:val="21"/>
              </w:rPr>
            </w:pPr>
            <w:r>
              <w:rPr>
                <w:szCs w:val="21"/>
              </w:rPr>
              <w:t>《浙江省旅游条例》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未经景区主管部门核定景区最大承载量，擅自开放经营的处罚</w:t>
            </w:r>
          </w:p>
        </w:tc>
        <w:tc>
          <w:tcPr>
            <w:tcW w:w="1843" w:type="dxa"/>
            <w:noWrap/>
            <w:vAlign w:val="center"/>
          </w:tcPr>
          <w:p>
            <w:pPr>
              <w:widowControl/>
              <w:jc w:val="center"/>
              <w:rPr>
                <w:szCs w:val="21"/>
              </w:rPr>
            </w:pPr>
            <w:r>
              <w:rPr>
                <w:szCs w:val="21"/>
              </w:rPr>
              <w:t>《浙江省旅游条例》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不建、少建防空地下室的处罚</w:t>
            </w:r>
          </w:p>
        </w:tc>
        <w:tc>
          <w:tcPr>
            <w:tcW w:w="1843" w:type="dxa"/>
            <w:noWrap/>
            <w:vAlign w:val="center"/>
          </w:tcPr>
          <w:p>
            <w:pPr>
              <w:widowControl/>
              <w:jc w:val="center"/>
              <w:rPr>
                <w:szCs w:val="21"/>
              </w:rPr>
            </w:pPr>
            <w:r>
              <w:rPr>
                <w:szCs w:val="21"/>
              </w:rPr>
              <w:t>《中华人民共和国人民防空法》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兼顾人防需要的地下工程竣工验收后，未将验收文件报人防主管部门备案的处罚</w:t>
            </w:r>
          </w:p>
        </w:tc>
        <w:tc>
          <w:tcPr>
            <w:tcW w:w="1843" w:type="dxa"/>
            <w:noWrap/>
            <w:vAlign w:val="center"/>
          </w:tcPr>
          <w:p>
            <w:pPr>
              <w:widowControl/>
              <w:jc w:val="center"/>
              <w:rPr>
                <w:szCs w:val="21"/>
              </w:rPr>
            </w:pPr>
            <w:r>
              <w:rPr>
                <w:rFonts w:hint="eastAsia"/>
                <w:szCs w:val="21"/>
              </w:rPr>
              <w:t>《浙江省防空地下室管理办法》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擅自施工、擅自迁移造成人防警报设施损坏的处罚</w:t>
            </w:r>
          </w:p>
        </w:tc>
        <w:tc>
          <w:tcPr>
            <w:tcW w:w="1843" w:type="dxa"/>
            <w:noWrap/>
            <w:vAlign w:val="center"/>
          </w:tcPr>
          <w:p>
            <w:pPr>
              <w:widowControl/>
              <w:jc w:val="center"/>
              <w:rPr>
                <w:szCs w:val="21"/>
              </w:rPr>
            </w:pPr>
            <w:r>
              <w:rPr>
                <w:szCs w:val="21"/>
              </w:rPr>
              <w:t>《浙江省人民防空警报设施管理办法》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使用炸鱼、毒鱼、电鱼等破坏渔业资源方法进行捕捞，违反关于禁渔区、禁渔期的规定进行捕捞，使用禁用的渔具、捕捞方法和小于最小网目尺寸的网具进行捕捞或者渔获物中幼鱼超过规定比例的处罚</w:t>
            </w:r>
          </w:p>
        </w:tc>
        <w:tc>
          <w:tcPr>
            <w:tcW w:w="1843" w:type="dxa"/>
            <w:noWrap/>
            <w:vAlign w:val="center"/>
          </w:tcPr>
          <w:p>
            <w:pPr>
              <w:widowControl/>
              <w:jc w:val="center"/>
              <w:rPr>
                <w:szCs w:val="21"/>
              </w:rPr>
            </w:pPr>
            <w:r>
              <w:rPr>
                <w:szCs w:val="21"/>
              </w:rPr>
              <w:t>《中华人民共和国渔业法》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未依法取得捕捞许可证擅自进行捕捞的处罚</w:t>
            </w:r>
          </w:p>
        </w:tc>
        <w:tc>
          <w:tcPr>
            <w:tcW w:w="1843" w:type="dxa"/>
            <w:noWrap/>
            <w:vAlign w:val="center"/>
          </w:tcPr>
          <w:p>
            <w:pPr>
              <w:widowControl/>
              <w:jc w:val="center"/>
              <w:rPr>
                <w:szCs w:val="21"/>
              </w:rPr>
            </w:pPr>
            <w:r>
              <w:rPr>
                <w:szCs w:val="21"/>
              </w:rPr>
              <w:t>《中华人民共和国渔业法》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违反捕捞许可证规定捕捞的处罚</w:t>
            </w:r>
          </w:p>
        </w:tc>
        <w:tc>
          <w:tcPr>
            <w:tcW w:w="1843" w:type="dxa"/>
            <w:noWrap/>
            <w:vAlign w:val="center"/>
          </w:tcPr>
          <w:p>
            <w:pPr>
              <w:widowControl/>
              <w:jc w:val="center"/>
              <w:rPr>
                <w:szCs w:val="21"/>
              </w:rPr>
            </w:pPr>
            <w:r>
              <w:rPr>
                <w:szCs w:val="21"/>
              </w:rPr>
              <w:t>《中华人民共和国渔业法》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未经批准在水产种质资源保护区从事捕捞活动的处罚</w:t>
            </w:r>
          </w:p>
        </w:tc>
        <w:tc>
          <w:tcPr>
            <w:tcW w:w="1843" w:type="dxa"/>
            <w:noWrap/>
            <w:vAlign w:val="center"/>
          </w:tcPr>
          <w:p>
            <w:pPr>
              <w:widowControl/>
              <w:jc w:val="center"/>
              <w:rPr>
                <w:szCs w:val="21"/>
              </w:rPr>
            </w:pPr>
            <w:r>
              <w:rPr>
                <w:szCs w:val="21"/>
              </w:rPr>
              <w:t>《中华人民共和国渔业法》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捕捞许可证、渔业船舶检验证书、渔业船舶国籍证书未随船携带或者遗失后未及时补办的处罚</w:t>
            </w:r>
          </w:p>
        </w:tc>
        <w:tc>
          <w:tcPr>
            <w:tcW w:w="1843" w:type="dxa"/>
            <w:noWrap/>
            <w:vAlign w:val="center"/>
          </w:tcPr>
          <w:p>
            <w:pPr>
              <w:widowControl/>
              <w:jc w:val="center"/>
              <w:rPr>
                <w:szCs w:val="21"/>
              </w:rPr>
            </w:pPr>
            <w:r>
              <w:rPr>
                <w:szCs w:val="21"/>
              </w:rPr>
              <w:t>《浙江省渔业管理条例》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拒绝接受渔业行政主管部门对内陆水域渔业污染事故的监督检查，或弄虚作假的处罚</w:t>
            </w:r>
          </w:p>
        </w:tc>
        <w:tc>
          <w:tcPr>
            <w:tcW w:w="1843" w:type="dxa"/>
            <w:noWrap/>
            <w:vAlign w:val="center"/>
          </w:tcPr>
          <w:p>
            <w:pPr>
              <w:widowControl/>
              <w:jc w:val="center"/>
              <w:rPr>
                <w:szCs w:val="21"/>
              </w:rPr>
            </w:pPr>
            <w:r>
              <w:rPr>
                <w:szCs w:val="21"/>
              </w:rPr>
              <w:t>《浙江省渔业管理条例》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未按规定配备救生、消防设备的处罚</w:t>
            </w:r>
          </w:p>
        </w:tc>
        <w:tc>
          <w:tcPr>
            <w:tcW w:w="1843" w:type="dxa"/>
            <w:noWrap/>
            <w:vAlign w:val="center"/>
          </w:tcPr>
          <w:p>
            <w:pPr>
              <w:widowControl/>
              <w:jc w:val="center"/>
              <w:rPr>
                <w:szCs w:val="21"/>
              </w:rPr>
            </w:pPr>
            <w:r>
              <w:rPr>
                <w:szCs w:val="21"/>
              </w:rPr>
              <w:t>《中华人民共和国渔业港航监督行政处罚规定》</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未按规定配齐职务船员；雇佣无证船员上船作业的处罚</w:t>
            </w:r>
          </w:p>
        </w:tc>
        <w:tc>
          <w:tcPr>
            <w:tcW w:w="1843" w:type="dxa"/>
            <w:noWrap/>
            <w:vAlign w:val="center"/>
          </w:tcPr>
          <w:p>
            <w:pPr>
              <w:widowControl/>
              <w:jc w:val="center"/>
              <w:rPr>
                <w:szCs w:val="21"/>
              </w:rPr>
            </w:pPr>
            <w:r>
              <w:rPr>
                <w:szCs w:val="21"/>
              </w:rPr>
              <w:t>《中华人民共和国渔业港航监督行政处罚规定》</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渔船超航区航行作业、违章搭客（装载）的处罚</w:t>
            </w:r>
          </w:p>
        </w:tc>
        <w:tc>
          <w:tcPr>
            <w:tcW w:w="1843" w:type="dxa"/>
            <w:noWrap/>
            <w:vAlign w:val="center"/>
          </w:tcPr>
          <w:p>
            <w:pPr>
              <w:widowControl/>
              <w:jc w:val="center"/>
              <w:rPr>
                <w:szCs w:val="21"/>
              </w:rPr>
            </w:pPr>
            <w:r>
              <w:rPr>
                <w:szCs w:val="21"/>
              </w:rPr>
              <w:t>《浙江省渔港渔业船舶管理条例》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使用报废渔船继续作业、渔业船舶未经检验、未核定船名号、未登记船籍港或者未取得渔业船舶检验证书、渔业船舶国籍证书，擅自下水航行、作业的处罚</w:t>
            </w:r>
          </w:p>
        </w:tc>
        <w:tc>
          <w:tcPr>
            <w:tcW w:w="1843" w:type="dxa"/>
            <w:noWrap/>
            <w:vAlign w:val="center"/>
          </w:tcPr>
          <w:p>
            <w:pPr>
              <w:widowControl/>
              <w:jc w:val="center"/>
              <w:rPr>
                <w:szCs w:val="21"/>
              </w:rPr>
            </w:pPr>
            <w:r>
              <w:rPr>
                <w:szCs w:val="21"/>
              </w:rPr>
              <w:t>1.</w:t>
            </w:r>
            <w:r>
              <w:rPr>
                <w:rFonts w:hint="eastAsia"/>
                <w:szCs w:val="21"/>
              </w:rPr>
              <w:t>《中华人民共和国渔业船舶检验条例》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偷捕、抢夺他人养殖的水产品，或者破坏他人养殖水体、养殖设施的处罚</w:t>
            </w:r>
          </w:p>
        </w:tc>
        <w:tc>
          <w:tcPr>
            <w:tcW w:w="1843" w:type="dxa"/>
            <w:noWrap/>
            <w:vAlign w:val="center"/>
          </w:tcPr>
          <w:p>
            <w:pPr>
              <w:widowControl/>
              <w:jc w:val="center"/>
              <w:rPr>
                <w:szCs w:val="21"/>
              </w:rPr>
            </w:pPr>
            <w:r>
              <w:rPr>
                <w:szCs w:val="21"/>
              </w:rPr>
              <w:t>《中华人民共和国渔业法》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未依法取得养殖证或者超越养殖证许可范围在全民所有的水域从事养殖生产或军事禁区、管理区从事养殖生产、捕捞，妨碍军用船舶或保密安全活动的处罚。</w:t>
            </w:r>
          </w:p>
        </w:tc>
        <w:tc>
          <w:tcPr>
            <w:tcW w:w="1843" w:type="dxa"/>
            <w:noWrap/>
            <w:vAlign w:val="center"/>
          </w:tcPr>
          <w:p>
            <w:pPr>
              <w:widowControl/>
              <w:jc w:val="center"/>
              <w:rPr>
                <w:szCs w:val="21"/>
              </w:rPr>
            </w:pPr>
            <w:r>
              <w:rPr>
                <w:szCs w:val="21"/>
              </w:rPr>
              <w:t>《中华人民共和国渔业法》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违法在人口集中和其他需特殊保护区域焚烧产生有毒有害烟尘和恶臭气体的处罚</w:t>
            </w:r>
          </w:p>
        </w:tc>
        <w:tc>
          <w:tcPr>
            <w:tcW w:w="1843" w:type="dxa"/>
            <w:noWrap/>
            <w:vAlign w:val="center"/>
          </w:tcPr>
          <w:p>
            <w:pPr>
              <w:widowControl/>
              <w:jc w:val="center"/>
              <w:rPr>
                <w:szCs w:val="21"/>
              </w:rPr>
            </w:pPr>
            <w:r>
              <w:rPr>
                <w:szCs w:val="21"/>
              </w:rPr>
              <w:t>《中华人民共和国大气污染防治法》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违法在人口集中地区喷洒剧毒、高毒农药或露天焚烧秸秆、落叶等产生烟尘污染物质的处罚</w:t>
            </w:r>
          </w:p>
        </w:tc>
        <w:tc>
          <w:tcPr>
            <w:tcW w:w="1843" w:type="dxa"/>
            <w:noWrap/>
            <w:vAlign w:val="center"/>
          </w:tcPr>
          <w:p>
            <w:pPr>
              <w:widowControl/>
              <w:jc w:val="center"/>
              <w:rPr>
                <w:szCs w:val="21"/>
              </w:rPr>
            </w:pPr>
            <w:r>
              <w:rPr>
                <w:szCs w:val="21"/>
              </w:rPr>
              <w:t>《中华人民共和国大气污染防治法》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经营者未安装净化设施、不正常使用净化设施或未采取其他措施，超标排放油烟的处罚</w:t>
            </w:r>
          </w:p>
        </w:tc>
        <w:tc>
          <w:tcPr>
            <w:tcW w:w="1843" w:type="dxa"/>
            <w:noWrap/>
            <w:vAlign w:val="center"/>
          </w:tcPr>
          <w:p>
            <w:pPr>
              <w:widowControl/>
              <w:jc w:val="center"/>
              <w:rPr>
                <w:szCs w:val="21"/>
              </w:rPr>
            </w:pPr>
            <w:r>
              <w:rPr>
                <w:szCs w:val="21"/>
              </w:rPr>
              <w:t>《中华人民共和国大气污染防治法》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以欺骗、贿赂等不正当手段取得城乡规划编制单位资质证书的处罚</w:t>
            </w:r>
          </w:p>
        </w:tc>
        <w:tc>
          <w:tcPr>
            <w:tcW w:w="1843" w:type="dxa"/>
            <w:noWrap/>
            <w:vAlign w:val="center"/>
          </w:tcPr>
          <w:p>
            <w:pPr>
              <w:widowControl/>
              <w:jc w:val="center"/>
              <w:rPr>
                <w:szCs w:val="21"/>
              </w:rPr>
            </w:pPr>
            <w:r>
              <w:rPr>
                <w:szCs w:val="21"/>
              </w:rPr>
              <w:t>《城乡规划编制单位资质管理规定》</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房地产开发企业隐瞒真实情况、弄虚作假骗取资质证书或者涂改、出租、出借、转让、出卖资质证书的处罚</w:t>
            </w:r>
          </w:p>
        </w:tc>
        <w:tc>
          <w:tcPr>
            <w:tcW w:w="1843" w:type="dxa"/>
            <w:noWrap/>
            <w:vAlign w:val="center"/>
          </w:tcPr>
          <w:p>
            <w:pPr>
              <w:widowControl/>
              <w:jc w:val="center"/>
              <w:rPr>
                <w:szCs w:val="21"/>
              </w:rPr>
            </w:pPr>
            <w:r>
              <w:rPr>
                <w:szCs w:val="21"/>
              </w:rPr>
              <w:t>《房地产开发企业资质管理规定》</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房地产开发企业在商品住宅销售中不按照规定发放《住宅质量保证书》和《住宅使用说明书》的处罚</w:t>
            </w:r>
          </w:p>
        </w:tc>
        <w:tc>
          <w:tcPr>
            <w:tcW w:w="1843" w:type="dxa"/>
            <w:noWrap/>
            <w:vAlign w:val="center"/>
          </w:tcPr>
          <w:p>
            <w:pPr>
              <w:widowControl/>
              <w:jc w:val="center"/>
              <w:rPr>
                <w:szCs w:val="21"/>
              </w:rPr>
            </w:pPr>
            <w:r>
              <w:rPr>
                <w:szCs w:val="21"/>
              </w:rPr>
              <w:t>《房地产开发企业资质管理规定》</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房地产开发企业不按照规定办理资质变更手续的处罚</w:t>
            </w:r>
          </w:p>
        </w:tc>
        <w:tc>
          <w:tcPr>
            <w:tcW w:w="1843" w:type="dxa"/>
            <w:noWrap/>
            <w:vAlign w:val="center"/>
          </w:tcPr>
          <w:p>
            <w:pPr>
              <w:widowControl/>
              <w:jc w:val="center"/>
              <w:rPr>
                <w:szCs w:val="21"/>
              </w:rPr>
            </w:pPr>
            <w:r>
              <w:rPr>
                <w:szCs w:val="21"/>
              </w:rPr>
              <w:t>《房地产开发企业资质管理规定》</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将不准上市出售的已购公有住房和经济适用住房上市出售的处罚</w:t>
            </w:r>
          </w:p>
        </w:tc>
        <w:tc>
          <w:tcPr>
            <w:tcW w:w="1843" w:type="dxa"/>
            <w:noWrap/>
            <w:vAlign w:val="center"/>
          </w:tcPr>
          <w:p>
            <w:pPr>
              <w:widowControl/>
              <w:jc w:val="center"/>
              <w:rPr>
                <w:szCs w:val="21"/>
              </w:rPr>
            </w:pPr>
            <w:r>
              <w:rPr>
                <w:szCs w:val="21"/>
              </w:rPr>
              <w:t>《已购公有住房和经济适用住房上市出售管理暂行办法》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已购公有住房和经济适用住房上市出售后，又以非法手段按照成本价（或者标准价）购买公有住房或者政府提供优惠政策建设的住房的处罚</w:t>
            </w:r>
          </w:p>
        </w:tc>
        <w:tc>
          <w:tcPr>
            <w:tcW w:w="1843" w:type="dxa"/>
            <w:noWrap/>
            <w:vAlign w:val="center"/>
          </w:tcPr>
          <w:p>
            <w:pPr>
              <w:widowControl/>
              <w:jc w:val="center"/>
              <w:rPr>
                <w:szCs w:val="21"/>
              </w:rPr>
            </w:pPr>
            <w:r>
              <w:rPr>
                <w:szCs w:val="21"/>
              </w:rPr>
              <w:t>《已购公有住房和经济适用住房上市出售管理暂行办法》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城乡规划编制单位超越资质等级许可的范围承揽城乡规划编制工作或者违反国家有关标准编制城乡规划的处罚</w:t>
            </w:r>
          </w:p>
        </w:tc>
        <w:tc>
          <w:tcPr>
            <w:tcW w:w="1843" w:type="dxa"/>
            <w:noWrap/>
            <w:vAlign w:val="center"/>
          </w:tcPr>
          <w:p>
            <w:pPr>
              <w:widowControl/>
              <w:jc w:val="center"/>
              <w:rPr>
                <w:szCs w:val="21"/>
              </w:rPr>
            </w:pPr>
            <w:r>
              <w:rPr>
                <w:szCs w:val="21"/>
              </w:rPr>
              <w:t>《中华人民共和国城乡规划法》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未依法取得资质证书承揽城乡规划编制工作的处罚</w:t>
            </w:r>
          </w:p>
        </w:tc>
        <w:tc>
          <w:tcPr>
            <w:tcW w:w="1843" w:type="dxa"/>
            <w:noWrap/>
            <w:vAlign w:val="center"/>
          </w:tcPr>
          <w:p>
            <w:pPr>
              <w:widowControl/>
              <w:jc w:val="center"/>
              <w:rPr>
                <w:szCs w:val="21"/>
              </w:rPr>
            </w:pPr>
            <w:r>
              <w:rPr>
                <w:szCs w:val="21"/>
              </w:rPr>
              <w:t>《中华人民共和国城乡规划法》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涂改、倒卖、出租、出借或者以其他形式非法转让城乡规划编制单位资质证书的处罚</w:t>
            </w:r>
          </w:p>
        </w:tc>
        <w:tc>
          <w:tcPr>
            <w:tcW w:w="1843" w:type="dxa"/>
            <w:noWrap/>
            <w:vAlign w:val="center"/>
          </w:tcPr>
          <w:p>
            <w:pPr>
              <w:widowControl/>
              <w:jc w:val="center"/>
              <w:rPr>
                <w:szCs w:val="21"/>
              </w:rPr>
            </w:pPr>
            <w:r>
              <w:rPr>
                <w:szCs w:val="21"/>
              </w:rPr>
              <w:t>《城乡规划编制单位资质管理规定》</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城乡规划编制单位未按照规定要求提供信用档案信息的处罚</w:t>
            </w:r>
          </w:p>
        </w:tc>
        <w:tc>
          <w:tcPr>
            <w:tcW w:w="1843" w:type="dxa"/>
            <w:noWrap/>
            <w:vAlign w:val="center"/>
          </w:tcPr>
          <w:p>
            <w:pPr>
              <w:widowControl/>
              <w:jc w:val="center"/>
              <w:rPr>
                <w:szCs w:val="21"/>
              </w:rPr>
            </w:pPr>
            <w:r>
              <w:rPr>
                <w:szCs w:val="21"/>
              </w:rPr>
              <w:t>《城乡规划编制单位资质管理规定》</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设计单位违反规划条件、规划要求、相关技术标准和规范进行设计或者建设工程设计方案中文字标明的技术经济指标与图纸所示不一致的处罚</w:t>
            </w:r>
          </w:p>
        </w:tc>
        <w:tc>
          <w:tcPr>
            <w:tcW w:w="1843" w:type="dxa"/>
            <w:noWrap/>
            <w:vAlign w:val="center"/>
          </w:tcPr>
          <w:p>
            <w:pPr>
              <w:widowControl/>
              <w:jc w:val="center"/>
              <w:rPr>
                <w:szCs w:val="21"/>
              </w:rPr>
            </w:pPr>
            <w:r>
              <w:rPr>
                <w:szCs w:val="21"/>
              </w:rPr>
              <w:t>《浙江省城乡规划条例》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房地产开发企业不按规定使用商品房预售款项的处罚</w:t>
            </w:r>
          </w:p>
        </w:tc>
        <w:tc>
          <w:tcPr>
            <w:tcW w:w="1843" w:type="dxa"/>
            <w:noWrap/>
            <w:vAlign w:val="center"/>
          </w:tcPr>
          <w:p>
            <w:pPr>
              <w:widowControl/>
              <w:jc w:val="center"/>
              <w:rPr>
                <w:szCs w:val="21"/>
              </w:rPr>
            </w:pPr>
            <w:r>
              <w:rPr>
                <w:szCs w:val="21"/>
              </w:rPr>
              <w:t>《城市商品房预售管理办法》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房地产开发企业未取得房地产开发企业资质证书擅自销售商品房的处罚</w:t>
            </w:r>
          </w:p>
        </w:tc>
        <w:tc>
          <w:tcPr>
            <w:tcW w:w="1843" w:type="dxa"/>
            <w:noWrap/>
            <w:vAlign w:val="center"/>
          </w:tcPr>
          <w:p>
            <w:pPr>
              <w:widowControl/>
              <w:jc w:val="center"/>
              <w:rPr>
                <w:szCs w:val="21"/>
              </w:rPr>
            </w:pPr>
            <w:r>
              <w:rPr>
                <w:szCs w:val="21"/>
              </w:rPr>
              <w:t>《商品房销售管理办法》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房地产开发企业在未解除商品房买卖合同前将商品房再行销售给他人的处罚</w:t>
            </w:r>
          </w:p>
        </w:tc>
        <w:tc>
          <w:tcPr>
            <w:tcW w:w="1843" w:type="dxa"/>
            <w:noWrap/>
            <w:vAlign w:val="center"/>
          </w:tcPr>
          <w:p>
            <w:pPr>
              <w:widowControl/>
              <w:jc w:val="center"/>
              <w:rPr>
                <w:szCs w:val="21"/>
              </w:rPr>
            </w:pPr>
            <w:r>
              <w:rPr>
                <w:szCs w:val="21"/>
              </w:rPr>
              <w:t>《商品房销售管理办法》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房地产开发企业未按规定报送测绘成果或者需要由其提供的办理房屋权属登记的资料的处罚</w:t>
            </w:r>
          </w:p>
        </w:tc>
        <w:tc>
          <w:tcPr>
            <w:tcW w:w="1843" w:type="dxa"/>
            <w:noWrap/>
            <w:vAlign w:val="center"/>
          </w:tcPr>
          <w:p>
            <w:pPr>
              <w:widowControl/>
              <w:jc w:val="center"/>
              <w:rPr>
                <w:szCs w:val="21"/>
              </w:rPr>
            </w:pPr>
            <w:r>
              <w:rPr>
                <w:szCs w:val="21"/>
              </w:rPr>
              <w:t>《商品房销售管理办法》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房地产开发企业未按照规定的现售条件现售商品房等的处罚</w:t>
            </w:r>
          </w:p>
        </w:tc>
        <w:tc>
          <w:tcPr>
            <w:tcW w:w="1843" w:type="dxa"/>
            <w:noWrap/>
            <w:vAlign w:val="center"/>
          </w:tcPr>
          <w:p>
            <w:pPr>
              <w:widowControl/>
              <w:jc w:val="center"/>
              <w:rPr>
                <w:szCs w:val="21"/>
              </w:rPr>
            </w:pPr>
            <w:r>
              <w:rPr>
                <w:szCs w:val="21"/>
              </w:rPr>
              <w:t>《商品房销售管理办法》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房地产中介服务机构代理销售不符合销售条件的商品房的处罚</w:t>
            </w:r>
          </w:p>
        </w:tc>
        <w:tc>
          <w:tcPr>
            <w:tcW w:w="1843" w:type="dxa"/>
            <w:noWrap/>
            <w:vAlign w:val="center"/>
          </w:tcPr>
          <w:p>
            <w:pPr>
              <w:widowControl/>
              <w:jc w:val="center"/>
              <w:rPr>
                <w:szCs w:val="21"/>
              </w:rPr>
            </w:pPr>
            <w:r>
              <w:rPr>
                <w:szCs w:val="21"/>
              </w:rPr>
              <w:t>《商品房销售管理办法》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房地产估价机构违反规定设立分支机构或者新设立的分支机构不备案的处罚</w:t>
            </w:r>
          </w:p>
        </w:tc>
        <w:tc>
          <w:tcPr>
            <w:tcW w:w="1843" w:type="dxa"/>
            <w:noWrap/>
            <w:vAlign w:val="center"/>
          </w:tcPr>
          <w:p>
            <w:pPr>
              <w:widowControl/>
              <w:jc w:val="center"/>
              <w:rPr>
                <w:szCs w:val="21"/>
              </w:rPr>
            </w:pPr>
            <w:r>
              <w:rPr>
                <w:szCs w:val="21"/>
              </w:rPr>
              <w:t>《房地产估价机构管理办法》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房地产估价机构违反规定承揽业务、擅自转让受托的估价业务或者违反规定出具估价报告的处罚</w:t>
            </w:r>
          </w:p>
        </w:tc>
        <w:tc>
          <w:tcPr>
            <w:tcW w:w="1843" w:type="dxa"/>
            <w:noWrap/>
            <w:vAlign w:val="center"/>
          </w:tcPr>
          <w:p>
            <w:pPr>
              <w:widowControl/>
              <w:jc w:val="center"/>
              <w:rPr>
                <w:szCs w:val="21"/>
              </w:rPr>
            </w:pPr>
            <w:r>
              <w:rPr>
                <w:szCs w:val="21"/>
              </w:rPr>
              <w:t>《房地产估价机构管理办法》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房地产估价机构及其估价人员应当回避未回避的处罚</w:t>
            </w:r>
          </w:p>
        </w:tc>
        <w:tc>
          <w:tcPr>
            <w:tcW w:w="1843" w:type="dxa"/>
            <w:noWrap/>
            <w:vAlign w:val="center"/>
          </w:tcPr>
          <w:p>
            <w:pPr>
              <w:widowControl/>
              <w:jc w:val="center"/>
              <w:rPr>
                <w:szCs w:val="21"/>
              </w:rPr>
            </w:pPr>
            <w:r>
              <w:rPr>
                <w:szCs w:val="21"/>
              </w:rPr>
              <w:t>《房地产估价机构管理办法》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房地产估价机构以迎合高估或者低估要求、给予回扣、恶意压低收费等方式进行不正当竞争，违反房地产估价规范和标准，出具有虚假记载、误导性陈述或者重大遗漏的估价报告等行为的处罚</w:t>
            </w:r>
          </w:p>
        </w:tc>
        <w:tc>
          <w:tcPr>
            <w:tcW w:w="1843" w:type="dxa"/>
            <w:noWrap/>
            <w:vAlign w:val="center"/>
          </w:tcPr>
          <w:p>
            <w:pPr>
              <w:widowControl/>
              <w:jc w:val="center"/>
              <w:rPr>
                <w:szCs w:val="21"/>
              </w:rPr>
            </w:pPr>
            <w:r>
              <w:rPr>
                <w:szCs w:val="21"/>
              </w:rPr>
              <w:t>《房地产估价机构管理办法》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以欺骗、贿赂等不正当手段取得房地产估价师注册证书的处罚</w:t>
            </w:r>
          </w:p>
        </w:tc>
        <w:tc>
          <w:tcPr>
            <w:tcW w:w="1843" w:type="dxa"/>
            <w:noWrap/>
            <w:vAlign w:val="center"/>
          </w:tcPr>
          <w:p>
            <w:pPr>
              <w:widowControl/>
              <w:jc w:val="center"/>
              <w:rPr>
                <w:szCs w:val="21"/>
              </w:rPr>
            </w:pPr>
            <w:r>
              <w:rPr>
                <w:szCs w:val="21"/>
              </w:rPr>
              <w:t>《注册房地产估价师管理办法》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未经注册擅自以注册房地产估价师名义从事房地产估价活动的处罚</w:t>
            </w:r>
          </w:p>
        </w:tc>
        <w:tc>
          <w:tcPr>
            <w:tcW w:w="1843" w:type="dxa"/>
            <w:noWrap/>
            <w:vAlign w:val="center"/>
          </w:tcPr>
          <w:p>
            <w:pPr>
              <w:widowControl/>
              <w:jc w:val="center"/>
              <w:rPr>
                <w:szCs w:val="21"/>
              </w:rPr>
            </w:pPr>
            <w:r>
              <w:rPr>
                <w:szCs w:val="21"/>
              </w:rPr>
              <w:t>《注册房地产估价师管理办法》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注册房地产估价师未办理变更注册仍执业的处罚</w:t>
            </w:r>
          </w:p>
        </w:tc>
        <w:tc>
          <w:tcPr>
            <w:tcW w:w="1843" w:type="dxa"/>
            <w:noWrap/>
            <w:vAlign w:val="center"/>
          </w:tcPr>
          <w:p>
            <w:pPr>
              <w:widowControl/>
              <w:jc w:val="center"/>
              <w:rPr>
                <w:szCs w:val="21"/>
              </w:rPr>
            </w:pPr>
            <w:r>
              <w:rPr>
                <w:szCs w:val="21"/>
              </w:rPr>
              <w:t>《注册房地产估价师管理办法》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注册房地产估价师不履行注册房地产估价师义务等的处罚</w:t>
            </w:r>
          </w:p>
        </w:tc>
        <w:tc>
          <w:tcPr>
            <w:tcW w:w="1843" w:type="dxa"/>
            <w:noWrap/>
            <w:vAlign w:val="center"/>
          </w:tcPr>
          <w:p>
            <w:pPr>
              <w:widowControl/>
              <w:jc w:val="center"/>
              <w:rPr>
                <w:szCs w:val="21"/>
              </w:rPr>
            </w:pPr>
            <w:r>
              <w:rPr>
                <w:szCs w:val="21"/>
              </w:rPr>
              <w:t>《注册房地产估价师管理办法》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注册房地产估价师或者其聘用单位未按照要求提供房地产估价师信用档案信息的处罚</w:t>
            </w:r>
          </w:p>
        </w:tc>
        <w:tc>
          <w:tcPr>
            <w:tcW w:w="1843" w:type="dxa"/>
            <w:noWrap/>
            <w:vAlign w:val="center"/>
          </w:tcPr>
          <w:p>
            <w:pPr>
              <w:widowControl/>
              <w:jc w:val="center"/>
              <w:rPr>
                <w:szCs w:val="21"/>
              </w:rPr>
            </w:pPr>
            <w:r>
              <w:rPr>
                <w:szCs w:val="21"/>
              </w:rPr>
              <w:t>《注册房地产估价师管理办法》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住宅物业的建设单位未通过招投标的方式选聘物业服务企业或者未经批准擅自采用协议方式选聘物业服务企业的处罚</w:t>
            </w:r>
          </w:p>
        </w:tc>
        <w:tc>
          <w:tcPr>
            <w:tcW w:w="1843" w:type="dxa"/>
            <w:noWrap/>
            <w:vAlign w:val="center"/>
          </w:tcPr>
          <w:p>
            <w:pPr>
              <w:widowControl/>
              <w:jc w:val="center"/>
              <w:rPr>
                <w:szCs w:val="21"/>
              </w:rPr>
            </w:pPr>
            <w:r>
              <w:rPr>
                <w:szCs w:val="21"/>
              </w:rPr>
              <w:t>《物业管理条例》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建设单位擅自处分属于业主的物业共用部位、共用设施设备的所有权或者使用权的处罚</w:t>
            </w:r>
          </w:p>
        </w:tc>
        <w:tc>
          <w:tcPr>
            <w:tcW w:w="1843" w:type="dxa"/>
            <w:noWrap/>
            <w:vAlign w:val="center"/>
          </w:tcPr>
          <w:p>
            <w:pPr>
              <w:widowControl/>
              <w:jc w:val="center"/>
              <w:rPr>
                <w:szCs w:val="21"/>
              </w:rPr>
            </w:pPr>
            <w:r>
              <w:rPr>
                <w:szCs w:val="21"/>
              </w:rPr>
              <w:t>《物业管理条例》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建设单位、物业服务企业不移交有关资料的处罚</w:t>
            </w:r>
          </w:p>
        </w:tc>
        <w:tc>
          <w:tcPr>
            <w:tcW w:w="1843" w:type="dxa"/>
            <w:noWrap/>
            <w:vAlign w:val="center"/>
          </w:tcPr>
          <w:p>
            <w:pPr>
              <w:widowControl/>
              <w:jc w:val="center"/>
              <w:rPr>
                <w:szCs w:val="21"/>
              </w:rPr>
            </w:pPr>
            <w:r>
              <w:rPr>
                <w:szCs w:val="21"/>
              </w:rPr>
              <w:t>《物业管理条例》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物业服务企业将一个物业管理区域内的全部物业管理一并委托给他人的处罚</w:t>
            </w:r>
          </w:p>
        </w:tc>
        <w:tc>
          <w:tcPr>
            <w:tcW w:w="1843" w:type="dxa"/>
            <w:noWrap/>
            <w:vAlign w:val="center"/>
          </w:tcPr>
          <w:p>
            <w:pPr>
              <w:widowControl/>
              <w:jc w:val="center"/>
              <w:rPr>
                <w:szCs w:val="21"/>
              </w:rPr>
            </w:pPr>
            <w:r>
              <w:rPr>
                <w:szCs w:val="21"/>
              </w:rPr>
              <w:t>《物业管理条例》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挪用专项维修资金的处罚</w:t>
            </w:r>
          </w:p>
        </w:tc>
        <w:tc>
          <w:tcPr>
            <w:tcW w:w="1843" w:type="dxa"/>
            <w:noWrap/>
            <w:vAlign w:val="center"/>
          </w:tcPr>
          <w:p>
            <w:pPr>
              <w:widowControl/>
              <w:jc w:val="center"/>
              <w:rPr>
                <w:szCs w:val="21"/>
              </w:rPr>
            </w:pPr>
            <w:r>
              <w:rPr>
                <w:szCs w:val="21"/>
              </w:rPr>
              <w:t>《物业管理条例》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未经业主大会同意，物业服务企业擅自改变物业管理用房的用途的处罚</w:t>
            </w:r>
          </w:p>
        </w:tc>
        <w:tc>
          <w:tcPr>
            <w:tcW w:w="1843" w:type="dxa"/>
            <w:noWrap/>
            <w:vAlign w:val="center"/>
          </w:tcPr>
          <w:p>
            <w:pPr>
              <w:widowControl/>
              <w:jc w:val="center"/>
              <w:rPr>
                <w:szCs w:val="21"/>
              </w:rPr>
            </w:pPr>
            <w:r>
              <w:rPr>
                <w:szCs w:val="21"/>
              </w:rPr>
              <w:t>《物业管理条例》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擅自改变物业管理区域内按照规划建设的公共建筑和共用设施用途，擅自占用、挖掘物业管理区域内道路、场地损害业主共同利益或者擅自利用物业共用部位、共用设施设备进行经营的处罚</w:t>
            </w:r>
          </w:p>
        </w:tc>
        <w:tc>
          <w:tcPr>
            <w:tcW w:w="1843" w:type="dxa"/>
            <w:noWrap/>
            <w:vAlign w:val="center"/>
          </w:tcPr>
          <w:p>
            <w:pPr>
              <w:widowControl/>
              <w:jc w:val="center"/>
              <w:rPr>
                <w:szCs w:val="21"/>
              </w:rPr>
            </w:pPr>
            <w:r>
              <w:rPr>
                <w:szCs w:val="21"/>
              </w:rPr>
              <w:t>《物业管理条例》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建设单位不按规定交纳物业保修金的处罚</w:t>
            </w:r>
          </w:p>
        </w:tc>
        <w:tc>
          <w:tcPr>
            <w:tcW w:w="1843" w:type="dxa"/>
            <w:noWrap/>
            <w:vAlign w:val="center"/>
          </w:tcPr>
          <w:p>
            <w:pPr>
              <w:widowControl/>
              <w:jc w:val="center"/>
              <w:rPr>
                <w:szCs w:val="21"/>
              </w:rPr>
            </w:pPr>
            <w:r>
              <w:rPr>
                <w:szCs w:val="21"/>
              </w:rPr>
              <w:t>《浙江省物业管理条例》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开发建设单位违反规定将房屋交付买受人的处罚</w:t>
            </w:r>
          </w:p>
        </w:tc>
        <w:tc>
          <w:tcPr>
            <w:tcW w:w="1843" w:type="dxa"/>
            <w:noWrap/>
            <w:vAlign w:val="center"/>
          </w:tcPr>
          <w:p>
            <w:pPr>
              <w:widowControl/>
              <w:jc w:val="center"/>
              <w:rPr>
                <w:szCs w:val="21"/>
              </w:rPr>
            </w:pPr>
            <w:r>
              <w:rPr>
                <w:szCs w:val="21"/>
              </w:rPr>
              <w:t>《住宅专项维修资金管理办法》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开发建设单位未按规定分摊维修、更新和改造费用的处罚</w:t>
            </w:r>
          </w:p>
        </w:tc>
        <w:tc>
          <w:tcPr>
            <w:tcW w:w="1843" w:type="dxa"/>
            <w:noWrap/>
            <w:vAlign w:val="center"/>
          </w:tcPr>
          <w:p>
            <w:pPr>
              <w:widowControl/>
              <w:jc w:val="center"/>
              <w:rPr>
                <w:szCs w:val="21"/>
              </w:rPr>
            </w:pPr>
            <w:r>
              <w:rPr>
                <w:szCs w:val="21"/>
              </w:rPr>
              <w:t>《住宅专项维修资金管理办法》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物业管理单位发现装修人或者装饰装修企业有违反规定行为不及时向有关部门报告的处罚</w:t>
            </w:r>
          </w:p>
        </w:tc>
        <w:tc>
          <w:tcPr>
            <w:tcW w:w="1843" w:type="dxa"/>
            <w:noWrap/>
            <w:vAlign w:val="center"/>
          </w:tcPr>
          <w:p>
            <w:pPr>
              <w:widowControl/>
              <w:jc w:val="center"/>
              <w:rPr>
                <w:szCs w:val="21"/>
              </w:rPr>
            </w:pPr>
            <w:r>
              <w:rPr>
                <w:szCs w:val="21"/>
              </w:rPr>
              <w:t>《住宅室内装饰装修管理办法》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依法应当公开招标而采用邀请招标等的处罚</w:t>
            </w:r>
          </w:p>
        </w:tc>
        <w:tc>
          <w:tcPr>
            <w:tcW w:w="1843" w:type="dxa"/>
            <w:noWrap/>
            <w:vAlign w:val="center"/>
          </w:tcPr>
          <w:p>
            <w:pPr>
              <w:widowControl/>
              <w:jc w:val="center"/>
              <w:rPr>
                <w:szCs w:val="21"/>
              </w:rPr>
            </w:pPr>
            <w:r>
              <w:rPr>
                <w:szCs w:val="21"/>
              </w:rPr>
              <w:t>《中华人民共和国招标投标法实施条例》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招标人与中标人不按照招标文件和中标人的投标文件订立合同或者招标人、中标人订立背离合同实质性内容的协议的处罚</w:t>
            </w:r>
          </w:p>
        </w:tc>
        <w:tc>
          <w:tcPr>
            <w:tcW w:w="1843" w:type="dxa"/>
            <w:noWrap/>
            <w:vAlign w:val="center"/>
          </w:tcPr>
          <w:p>
            <w:pPr>
              <w:widowControl/>
              <w:jc w:val="center"/>
              <w:rPr>
                <w:szCs w:val="21"/>
              </w:rPr>
            </w:pPr>
            <w:r>
              <w:rPr>
                <w:szCs w:val="21"/>
              </w:rPr>
              <w:t>《中华人民共和国招标投标法》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招标人将必须进行招标的项目不招标的，或将必须进行招标的项目化整为零或者以其他方式规避招标的处罚</w:t>
            </w:r>
          </w:p>
        </w:tc>
        <w:tc>
          <w:tcPr>
            <w:tcW w:w="1843" w:type="dxa"/>
            <w:noWrap/>
            <w:vAlign w:val="center"/>
          </w:tcPr>
          <w:p>
            <w:pPr>
              <w:widowControl/>
              <w:jc w:val="center"/>
              <w:rPr>
                <w:szCs w:val="21"/>
              </w:rPr>
            </w:pPr>
            <w:r>
              <w:rPr>
                <w:szCs w:val="21"/>
              </w:rPr>
              <w:t>《中华人民共和国招标投标法》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必须进行招标项目的招标人向他人透露已获取招标文件的潜在投标人的名称、数量或者可能影响公平竞争的有关招标投标的其他情况的，或者泄露标底的处罚</w:t>
            </w:r>
          </w:p>
        </w:tc>
        <w:tc>
          <w:tcPr>
            <w:tcW w:w="1843" w:type="dxa"/>
            <w:noWrap/>
            <w:vAlign w:val="center"/>
          </w:tcPr>
          <w:p>
            <w:pPr>
              <w:widowControl/>
              <w:jc w:val="center"/>
              <w:rPr>
                <w:szCs w:val="21"/>
              </w:rPr>
            </w:pPr>
            <w:r>
              <w:rPr>
                <w:szCs w:val="21"/>
              </w:rPr>
              <w:t>《中华人民共和国招标投标法》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以行贿等不正当手段谋取工程中标的处罚</w:t>
            </w:r>
          </w:p>
        </w:tc>
        <w:tc>
          <w:tcPr>
            <w:tcW w:w="1843" w:type="dxa"/>
            <w:noWrap/>
            <w:vAlign w:val="center"/>
          </w:tcPr>
          <w:p>
            <w:pPr>
              <w:widowControl/>
              <w:jc w:val="center"/>
              <w:rPr>
                <w:szCs w:val="21"/>
              </w:rPr>
            </w:pPr>
            <w:r>
              <w:rPr>
                <w:szCs w:val="21"/>
              </w:rPr>
              <w:t>《浙江省建筑业管理条例》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必须进行招标的项目的招标人与投标人就投标价格、投标方案等实质性内容进行谈判的处罚</w:t>
            </w:r>
          </w:p>
        </w:tc>
        <w:tc>
          <w:tcPr>
            <w:tcW w:w="1843" w:type="dxa"/>
            <w:noWrap/>
            <w:vAlign w:val="center"/>
          </w:tcPr>
          <w:p>
            <w:pPr>
              <w:widowControl/>
              <w:jc w:val="center"/>
              <w:rPr>
                <w:szCs w:val="21"/>
              </w:rPr>
            </w:pPr>
            <w:r>
              <w:rPr>
                <w:szCs w:val="21"/>
              </w:rPr>
              <w:t>《中华人民共和国招标投标法》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评标委员会成员收受投标人的财物或者其他好处，或者评标委员会成员或者参加评标的有关工作人员向他人透露对投标文件的评审和比较、中标候选人的推荐以及与评标有关的其他情况的处罚</w:t>
            </w:r>
          </w:p>
        </w:tc>
        <w:tc>
          <w:tcPr>
            <w:tcW w:w="1843" w:type="dxa"/>
            <w:noWrap/>
            <w:vAlign w:val="center"/>
          </w:tcPr>
          <w:p>
            <w:pPr>
              <w:widowControl/>
              <w:jc w:val="center"/>
              <w:rPr>
                <w:szCs w:val="21"/>
              </w:rPr>
            </w:pPr>
            <w:r>
              <w:rPr>
                <w:szCs w:val="21"/>
              </w:rPr>
              <w:t>《中华人民共和国招标投标法》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招标人在评标委员会依法推荐的中标候选人以外确定中标人或者依法必须进行招标的项目在所有投标被评标委员会否决后自行确定中标人的处罚</w:t>
            </w:r>
          </w:p>
        </w:tc>
        <w:tc>
          <w:tcPr>
            <w:tcW w:w="1843" w:type="dxa"/>
            <w:noWrap/>
            <w:vAlign w:val="center"/>
          </w:tcPr>
          <w:p>
            <w:pPr>
              <w:widowControl/>
              <w:jc w:val="center"/>
              <w:rPr>
                <w:szCs w:val="21"/>
              </w:rPr>
            </w:pPr>
            <w:r>
              <w:rPr>
                <w:szCs w:val="21"/>
              </w:rPr>
              <w:t>《中华人民共和国招标投标法》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招标人超过规定比例收取投标保证金、履约保证金或者不按照规定退还投标保证金及银行同期存款利息的处罚</w:t>
            </w:r>
          </w:p>
        </w:tc>
        <w:tc>
          <w:tcPr>
            <w:tcW w:w="1843" w:type="dxa"/>
            <w:noWrap/>
            <w:vAlign w:val="center"/>
          </w:tcPr>
          <w:p>
            <w:pPr>
              <w:widowControl/>
              <w:jc w:val="center"/>
              <w:rPr>
                <w:szCs w:val="21"/>
              </w:rPr>
            </w:pPr>
            <w:r>
              <w:rPr>
                <w:szCs w:val="21"/>
              </w:rPr>
              <w:t>《中华人民共和国招标投标法实施条例》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招标人不按照规定组建评标委员会或者确定、更换评标委员会成员违反规定的处罚</w:t>
            </w:r>
          </w:p>
        </w:tc>
        <w:tc>
          <w:tcPr>
            <w:tcW w:w="1843" w:type="dxa"/>
            <w:noWrap/>
            <w:vAlign w:val="center"/>
          </w:tcPr>
          <w:p>
            <w:pPr>
              <w:widowControl/>
              <w:jc w:val="center"/>
              <w:rPr>
                <w:szCs w:val="21"/>
              </w:rPr>
            </w:pPr>
            <w:r>
              <w:rPr>
                <w:szCs w:val="21"/>
              </w:rPr>
              <w:t>《中华人民共和国招标投标法实施条例》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依法必须进行招标的项目的招标人无正当理由不发出中标通知书等的处罚</w:t>
            </w:r>
          </w:p>
        </w:tc>
        <w:tc>
          <w:tcPr>
            <w:tcW w:w="1843" w:type="dxa"/>
            <w:noWrap/>
            <w:vAlign w:val="center"/>
          </w:tcPr>
          <w:p>
            <w:pPr>
              <w:widowControl/>
              <w:jc w:val="center"/>
              <w:rPr>
                <w:szCs w:val="21"/>
              </w:rPr>
            </w:pPr>
            <w:r>
              <w:rPr>
                <w:szCs w:val="21"/>
              </w:rPr>
              <w:t>《中华人民共和国招标投标法实施条例》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不具备自行招标条件而自行招标、招标公告或者投标邀请书的内容不符合法定要求、非法干预评标委员会评标的处罚</w:t>
            </w:r>
          </w:p>
        </w:tc>
        <w:tc>
          <w:tcPr>
            <w:tcW w:w="1843" w:type="dxa"/>
            <w:noWrap/>
            <w:vAlign w:val="center"/>
          </w:tcPr>
          <w:p>
            <w:pPr>
              <w:widowControl/>
              <w:jc w:val="center"/>
              <w:rPr>
                <w:szCs w:val="21"/>
              </w:rPr>
            </w:pPr>
            <w:r>
              <w:rPr>
                <w:rFonts w:hint="eastAsia"/>
                <w:szCs w:val="21"/>
              </w:rPr>
              <w:t>《浙江省招标投标条例》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邀请招标未依法发出投标邀请书、不按核准内容进行招标或者投标人数量不符合法定要求而不重新招标</w:t>
            </w:r>
            <w:bookmarkStart w:id="0" w:name="_GoBack"/>
            <w:bookmarkEnd w:id="0"/>
            <w:r>
              <w:rPr>
                <w:szCs w:val="21"/>
              </w:rPr>
              <w:t>的处罚</w:t>
            </w:r>
          </w:p>
        </w:tc>
        <w:tc>
          <w:tcPr>
            <w:tcW w:w="1843" w:type="dxa"/>
            <w:noWrap/>
            <w:vAlign w:val="center"/>
          </w:tcPr>
          <w:p>
            <w:pPr>
              <w:widowControl/>
              <w:jc w:val="center"/>
              <w:rPr>
                <w:szCs w:val="21"/>
              </w:rPr>
            </w:pPr>
            <w:r>
              <w:rPr>
                <w:rFonts w:hint="eastAsia"/>
                <w:szCs w:val="21"/>
              </w:rPr>
              <w:t>《浙江省招标投标条例》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承包单位将承包的工程转包或违法分包的处罚</w:t>
            </w:r>
          </w:p>
        </w:tc>
        <w:tc>
          <w:tcPr>
            <w:tcW w:w="1843" w:type="dxa"/>
            <w:noWrap/>
            <w:vAlign w:val="center"/>
          </w:tcPr>
          <w:p>
            <w:pPr>
              <w:widowControl/>
              <w:jc w:val="center"/>
              <w:rPr>
                <w:szCs w:val="21"/>
              </w:rPr>
            </w:pPr>
            <w:r>
              <w:rPr>
                <w:szCs w:val="21"/>
              </w:rPr>
              <w:t>《中华人民共和国建筑法》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建设单位将建设工程肢解发包的处罚</w:t>
            </w:r>
          </w:p>
        </w:tc>
        <w:tc>
          <w:tcPr>
            <w:tcW w:w="1843" w:type="dxa"/>
            <w:noWrap/>
            <w:vAlign w:val="center"/>
          </w:tcPr>
          <w:p>
            <w:pPr>
              <w:widowControl/>
              <w:jc w:val="center"/>
              <w:rPr>
                <w:szCs w:val="21"/>
              </w:rPr>
            </w:pPr>
            <w:r>
              <w:rPr>
                <w:szCs w:val="21"/>
              </w:rPr>
              <w:t>《中华人民共和国建筑法》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建设单位将建设工程发包给不具有相应资质等级的勘察、设计、施工单位或者委托给不具有相应资质等级的工程监理单位的处罚</w:t>
            </w:r>
          </w:p>
        </w:tc>
        <w:tc>
          <w:tcPr>
            <w:tcW w:w="1843" w:type="dxa"/>
            <w:noWrap/>
            <w:vAlign w:val="center"/>
          </w:tcPr>
          <w:p>
            <w:pPr>
              <w:widowControl/>
              <w:jc w:val="center"/>
              <w:rPr>
                <w:szCs w:val="21"/>
              </w:rPr>
            </w:pPr>
            <w:r>
              <w:rPr>
                <w:szCs w:val="21"/>
              </w:rPr>
              <w:t>《中华人民共和国建筑法》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未取得施工许可证或者开工报告未经批准擅自施工以及为规避办理施工许可证将工程项目分解后擅自施工的处罚</w:t>
            </w:r>
          </w:p>
        </w:tc>
        <w:tc>
          <w:tcPr>
            <w:tcW w:w="1843" w:type="dxa"/>
            <w:noWrap/>
            <w:vAlign w:val="center"/>
          </w:tcPr>
          <w:p>
            <w:pPr>
              <w:widowControl/>
              <w:jc w:val="center"/>
              <w:rPr>
                <w:szCs w:val="21"/>
              </w:rPr>
            </w:pPr>
            <w:r>
              <w:rPr>
                <w:szCs w:val="21"/>
              </w:rPr>
              <w:t>《中华人民共和国建筑法》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建设工程竣工验收后建设单位未按规定移交建设项目档案的处罚</w:t>
            </w:r>
          </w:p>
        </w:tc>
        <w:tc>
          <w:tcPr>
            <w:tcW w:w="1843" w:type="dxa"/>
            <w:noWrap/>
            <w:vAlign w:val="center"/>
          </w:tcPr>
          <w:p>
            <w:pPr>
              <w:widowControl/>
              <w:jc w:val="center"/>
              <w:rPr>
                <w:szCs w:val="21"/>
              </w:rPr>
            </w:pPr>
            <w:r>
              <w:rPr>
                <w:szCs w:val="21"/>
              </w:rPr>
              <w:t>《建设工程质量管理条例》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监理单位转让工程监理业务的处罚</w:t>
            </w:r>
          </w:p>
        </w:tc>
        <w:tc>
          <w:tcPr>
            <w:tcW w:w="1843" w:type="dxa"/>
            <w:noWrap/>
            <w:vAlign w:val="center"/>
          </w:tcPr>
          <w:p>
            <w:pPr>
              <w:widowControl/>
              <w:jc w:val="center"/>
              <w:rPr>
                <w:szCs w:val="21"/>
              </w:rPr>
            </w:pPr>
            <w:r>
              <w:rPr>
                <w:szCs w:val="21"/>
              </w:rPr>
              <w:t>《中华人民共和国建筑法》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工程监理单位与被监理工程的施工承包单位以及建筑材料、建筑构配件和设备供应单位有隶属关系或者其他利害关系承担该项建设工程的监理业务的处罚</w:t>
            </w:r>
          </w:p>
        </w:tc>
        <w:tc>
          <w:tcPr>
            <w:tcW w:w="1843" w:type="dxa"/>
            <w:noWrap/>
            <w:vAlign w:val="center"/>
          </w:tcPr>
          <w:p>
            <w:pPr>
              <w:widowControl/>
              <w:jc w:val="center"/>
              <w:rPr>
                <w:szCs w:val="21"/>
              </w:rPr>
            </w:pPr>
            <w:r>
              <w:rPr>
                <w:szCs w:val="21"/>
              </w:rPr>
              <w:t>《建设工程质量管理条例》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建设单位未按照国家规定将竣工验收报告、有关认可文件或者准许使用文件报送备案的处罚</w:t>
            </w:r>
          </w:p>
        </w:tc>
        <w:tc>
          <w:tcPr>
            <w:tcW w:w="1843" w:type="dxa"/>
            <w:noWrap/>
            <w:vAlign w:val="center"/>
          </w:tcPr>
          <w:p>
            <w:pPr>
              <w:widowControl/>
              <w:jc w:val="center"/>
              <w:rPr>
                <w:szCs w:val="21"/>
              </w:rPr>
            </w:pPr>
            <w:r>
              <w:rPr>
                <w:szCs w:val="21"/>
              </w:rPr>
              <w:t>《建设工程质量管理条例》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建设单位将备案机关决定重新组织竣工验收的工程在重新组织竣工验收前擅自使用的处罚</w:t>
            </w:r>
          </w:p>
        </w:tc>
        <w:tc>
          <w:tcPr>
            <w:tcW w:w="1843" w:type="dxa"/>
            <w:noWrap/>
            <w:vAlign w:val="center"/>
          </w:tcPr>
          <w:p>
            <w:pPr>
              <w:widowControl/>
              <w:jc w:val="center"/>
              <w:rPr>
                <w:szCs w:val="21"/>
              </w:rPr>
            </w:pPr>
            <w:r>
              <w:rPr>
                <w:szCs w:val="21"/>
              </w:rPr>
              <w:t>《房屋建筑和市政基础设施工程竣工验收备案管理办法》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建设单位采用虚假证明文件办理工程竣工验收备案的处罚</w:t>
            </w:r>
          </w:p>
        </w:tc>
        <w:tc>
          <w:tcPr>
            <w:tcW w:w="1843" w:type="dxa"/>
            <w:noWrap/>
            <w:vAlign w:val="center"/>
          </w:tcPr>
          <w:p>
            <w:pPr>
              <w:widowControl/>
              <w:jc w:val="center"/>
              <w:rPr>
                <w:szCs w:val="21"/>
              </w:rPr>
            </w:pPr>
            <w:r>
              <w:rPr>
                <w:szCs w:val="21"/>
              </w:rPr>
              <w:t>《房屋建筑和市政基础设施工程竣工验收备案管理办法》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未组织竣工验收、验收不合格擅自交付使用或者对不合格的建设工程按照合格工程验收的处罚</w:t>
            </w:r>
          </w:p>
        </w:tc>
        <w:tc>
          <w:tcPr>
            <w:tcW w:w="1843" w:type="dxa"/>
            <w:noWrap/>
            <w:vAlign w:val="center"/>
          </w:tcPr>
          <w:p>
            <w:pPr>
              <w:widowControl/>
              <w:jc w:val="center"/>
              <w:rPr>
                <w:szCs w:val="21"/>
              </w:rPr>
            </w:pPr>
            <w:r>
              <w:rPr>
                <w:szCs w:val="21"/>
              </w:rPr>
              <w:t>《建设工程质量管理条例》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建设单位迫使承包方以低于成本的价格竞标、任意压缩合理工期、施工图设计文件未经审查或者审查不合格擅自施工或者未按照国家规定办理工程质量监督手续的处罚</w:t>
            </w:r>
          </w:p>
        </w:tc>
        <w:tc>
          <w:tcPr>
            <w:tcW w:w="1843" w:type="dxa"/>
            <w:noWrap/>
            <w:vAlign w:val="center"/>
          </w:tcPr>
          <w:p>
            <w:pPr>
              <w:widowControl/>
              <w:jc w:val="center"/>
              <w:rPr>
                <w:szCs w:val="21"/>
              </w:rPr>
            </w:pPr>
            <w:r>
              <w:rPr>
                <w:szCs w:val="21"/>
              </w:rPr>
              <w:t>《建设工程质量管理条例》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对河道管理范围内从事妨害行洪活动的处罚</w:t>
            </w:r>
          </w:p>
        </w:tc>
        <w:tc>
          <w:tcPr>
            <w:tcW w:w="1843" w:type="dxa"/>
            <w:noWrap/>
            <w:vAlign w:val="center"/>
          </w:tcPr>
          <w:p>
            <w:pPr>
              <w:widowControl/>
              <w:jc w:val="center"/>
              <w:rPr>
                <w:szCs w:val="21"/>
              </w:rPr>
            </w:pPr>
            <w:r>
              <w:rPr>
                <w:szCs w:val="21"/>
              </w:rPr>
              <w:t>《中华人民共和国水法》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对擅自在江河、湖泊新建、改建或者扩大排污口的处罚</w:t>
            </w:r>
          </w:p>
        </w:tc>
        <w:tc>
          <w:tcPr>
            <w:tcW w:w="1843" w:type="dxa"/>
            <w:noWrap/>
            <w:vAlign w:val="center"/>
          </w:tcPr>
          <w:p>
            <w:pPr>
              <w:widowControl/>
              <w:jc w:val="center"/>
              <w:rPr>
                <w:szCs w:val="21"/>
              </w:rPr>
            </w:pPr>
            <w:r>
              <w:rPr>
                <w:szCs w:val="21"/>
              </w:rPr>
              <w:t>《中华人民共和国水法》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对建设项目未按要求建成节水设施，擅自投入使用的处罚</w:t>
            </w:r>
          </w:p>
        </w:tc>
        <w:tc>
          <w:tcPr>
            <w:tcW w:w="1843" w:type="dxa"/>
            <w:noWrap/>
            <w:vAlign w:val="center"/>
          </w:tcPr>
          <w:p>
            <w:pPr>
              <w:widowControl/>
              <w:jc w:val="center"/>
              <w:rPr>
                <w:szCs w:val="21"/>
              </w:rPr>
            </w:pPr>
            <w:r>
              <w:rPr>
                <w:szCs w:val="21"/>
              </w:rPr>
              <w:t>《中华人民共和国水法》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对侵占、毁坏水工程及有关设施的处罚</w:t>
            </w:r>
          </w:p>
        </w:tc>
        <w:tc>
          <w:tcPr>
            <w:tcW w:w="1843" w:type="dxa"/>
            <w:noWrap/>
            <w:vAlign w:val="center"/>
          </w:tcPr>
          <w:p>
            <w:pPr>
              <w:widowControl/>
              <w:jc w:val="center"/>
              <w:rPr>
                <w:szCs w:val="21"/>
              </w:rPr>
            </w:pPr>
            <w:r>
              <w:rPr>
                <w:szCs w:val="21"/>
              </w:rPr>
              <w:t>《中华人民共和国水法》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对不符规划擅自建设水工程的处罚</w:t>
            </w:r>
          </w:p>
        </w:tc>
        <w:tc>
          <w:tcPr>
            <w:tcW w:w="1843" w:type="dxa"/>
            <w:noWrap/>
            <w:vAlign w:val="center"/>
          </w:tcPr>
          <w:p>
            <w:pPr>
              <w:widowControl/>
              <w:jc w:val="center"/>
              <w:rPr>
                <w:szCs w:val="21"/>
              </w:rPr>
            </w:pPr>
            <w:r>
              <w:rPr>
                <w:szCs w:val="21"/>
              </w:rPr>
              <w:t>《中华人民共和国防洪法》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对不符规划治导线整治河道和修建工程的处罚</w:t>
            </w:r>
          </w:p>
        </w:tc>
        <w:tc>
          <w:tcPr>
            <w:tcW w:w="1843" w:type="dxa"/>
            <w:noWrap/>
            <w:vAlign w:val="center"/>
          </w:tcPr>
          <w:p>
            <w:pPr>
              <w:widowControl/>
              <w:jc w:val="center"/>
              <w:rPr>
                <w:szCs w:val="21"/>
              </w:rPr>
            </w:pPr>
            <w:r>
              <w:rPr>
                <w:szCs w:val="21"/>
              </w:rPr>
              <w:t>《中华人民共和国防洪法》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对围湖造地或者未经批准围垦河道的处罚</w:t>
            </w:r>
          </w:p>
        </w:tc>
        <w:tc>
          <w:tcPr>
            <w:tcW w:w="1843" w:type="dxa"/>
            <w:noWrap/>
            <w:vAlign w:val="center"/>
          </w:tcPr>
          <w:p>
            <w:pPr>
              <w:widowControl/>
              <w:jc w:val="center"/>
              <w:rPr>
                <w:szCs w:val="21"/>
              </w:rPr>
            </w:pPr>
            <w:r>
              <w:rPr>
                <w:szCs w:val="21"/>
              </w:rPr>
              <w:t>《中华人民共和国防洪法》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对在崩塌、滑坡危险区或者泥石流易发区从事取土、挖砂、采石等可能造成水土流失活动的处罚</w:t>
            </w:r>
          </w:p>
        </w:tc>
        <w:tc>
          <w:tcPr>
            <w:tcW w:w="1843" w:type="dxa"/>
            <w:noWrap/>
            <w:vAlign w:val="center"/>
          </w:tcPr>
          <w:p>
            <w:pPr>
              <w:widowControl/>
              <w:jc w:val="center"/>
              <w:rPr>
                <w:szCs w:val="21"/>
              </w:rPr>
            </w:pPr>
            <w:r>
              <w:rPr>
                <w:szCs w:val="21"/>
              </w:rPr>
              <w:t>《中华人民共和国水土保持法》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对在禁止开垦坡度以上陡坡地开垦种植农作物，或者在禁止开垦、开发的植物保护带内开垦、开发的处罚</w:t>
            </w:r>
          </w:p>
        </w:tc>
        <w:tc>
          <w:tcPr>
            <w:tcW w:w="1843" w:type="dxa"/>
            <w:noWrap/>
            <w:vAlign w:val="center"/>
          </w:tcPr>
          <w:p>
            <w:pPr>
              <w:widowControl/>
              <w:jc w:val="center"/>
              <w:rPr>
                <w:szCs w:val="21"/>
              </w:rPr>
            </w:pPr>
            <w:r>
              <w:rPr>
                <w:szCs w:val="21"/>
              </w:rPr>
              <w:t>《中华人民共和国水土保持法》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对在水土流失重点预防区和重点治理区铲草皮、挖树兜等行为的处罚</w:t>
            </w:r>
          </w:p>
        </w:tc>
        <w:tc>
          <w:tcPr>
            <w:tcW w:w="1843" w:type="dxa"/>
            <w:noWrap/>
            <w:vAlign w:val="center"/>
          </w:tcPr>
          <w:p>
            <w:pPr>
              <w:widowControl/>
              <w:jc w:val="center"/>
              <w:rPr>
                <w:szCs w:val="21"/>
              </w:rPr>
            </w:pPr>
            <w:r>
              <w:rPr>
                <w:szCs w:val="21"/>
              </w:rPr>
              <w:t>《中华人民共和国水土保持法》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对在林区采伐林木造成水土流失的处罚</w:t>
            </w:r>
          </w:p>
        </w:tc>
        <w:tc>
          <w:tcPr>
            <w:tcW w:w="1843" w:type="dxa"/>
            <w:noWrap/>
            <w:vAlign w:val="center"/>
          </w:tcPr>
          <w:p>
            <w:pPr>
              <w:widowControl/>
              <w:jc w:val="center"/>
              <w:rPr>
                <w:szCs w:val="21"/>
              </w:rPr>
            </w:pPr>
            <w:r>
              <w:rPr>
                <w:szCs w:val="21"/>
              </w:rPr>
              <w:t>《中华人民共和国水土保持法》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对未按规定办理水土保持方案审批的处罚</w:t>
            </w:r>
          </w:p>
        </w:tc>
        <w:tc>
          <w:tcPr>
            <w:tcW w:w="1843" w:type="dxa"/>
            <w:noWrap/>
            <w:vAlign w:val="center"/>
          </w:tcPr>
          <w:p>
            <w:pPr>
              <w:widowControl/>
              <w:jc w:val="center"/>
              <w:rPr>
                <w:szCs w:val="21"/>
              </w:rPr>
            </w:pPr>
            <w:r>
              <w:rPr>
                <w:szCs w:val="21"/>
              </w:rPr>
              <w:t>《中华人民共和国水土保持法》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对水保设施未经验收或者验收不合格将生产建设项目投产使用的处罚</w:t>
            </w:r>
          </w:p>
        </w:tc>
        <w:tc>
          <w:tcPr>
            <w:tcW w:w="1843" w:type="dxa"/>
            <w:noWrap/>
            <w:vAlign w:val="center"/>
          </w:tcPr>
          <w:p>
            <w:pPr>
              <w:widowControl/>
              <w:jc w:val="center"/>
              <w:rPr>
                <w:szCs w:val="21"/>
              </w:rPr>
            </w:pPr>
            <w:r>
              <w:rPr>
                <w:szCs w:val="21"/>
              </w:rPr>
              <w:t>《中华人民共和国水土保持法》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对水保方案确定的专门存放地以外的区域倾倒砂、石、土、矸石、尾矿、废渣等的处罚</w:t>
            </w:r>
          </w:p>
        </w:tc>
        <w:tc>
          <w:tcPr>
            <w:tcW w:w="1843" w:type="dxa"/>
            <w:noWrap/>
            <w:vAlign w:val="center"/>
          </w:tcPr>
          <w:p>
            <w:pPr>
              <w:widowControl/>
              <w:jc w:val="center"/>
              <w:rPr>
                <w:szCs w:val="21"/>
              </w:rPr>
            </w:pPr>
            <w:r>
              <w:rPr>
                <w:szCs w:val="21"/>
              </w:rPr>
              <w:t>《中华人民共和国水土保持法》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对未取得取水申请批准文件擅自建设取水工程或者设施的处罚</w:t>
            </w:r>
          </w:p>
        </w:tc>
        <w:tc>
          <w:tcPr>
            <w:tcW w:w="1843" w:type="dxa"/>
            <w:noWrap/>
            <w:vAlign w:val="center"/>
          </w:tcPr>
          <w:p>
            <w:pPr>
              <w:widowControl/>
              <w:jc w:val="center"/>
              <w:rPr>
                <w:szCs w:val="21"/>
              </w:rPr>
            </w:pPr>
            <w:r>
              <w:rPr>
                <w:szCs w:val="21"/>
              </w:rPr>
              <w:t>《取水许可和水资源费征收管理条例》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侵占、毁坏水文监测设施或者未经批准擅自移动、擅自使用水文监测设施的处罚</w:t>
            </w:r>
          </w:p>
        </w:tc>
        <w:tc>
          <w:tcPr>
            <w:tcW w:w="1843" w:type="dxa"/>
            <w:noWrap/>
            <w:vAlign w:val="center"/>
          </w:tcPr>
          <w:p>
            <w:pPr>
              <w:widowControl/>
              <w:jc w:val="center"/>
              <w:rPr>
                <w:szCs w:val="21"/>
              </w:rPr>
            </w:pPr>
            <w:r>
              <w:rPr>
                <w:szCs w:val="21"/>
              </w:rPr>
              <w:t>《中华人民共和国水法》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对水文监测环境保护范围内从事禁止性活动的处罚</w:t>
            </w:r>
          </w:p>
        </w:tc>
        <w:tc>
          <w:tcPr>
            <w:tcW w:w="1843" w:type="dxa"/>
            <w:noWrap/>
            <w:vAlign w:val="center"/>
          </w:tcPr>
          <w:p>
            <w:pPr>
              <w:widowControl/>
              <w:jc w:val="center"/>
              <w:rPr>
                <w:szCs w:val="21"/>
              </w:rPr>
            </w:pPr>
            <w:r>
              <w:rPr>
                <w:szCs w:val="21"/>
              </w:rPr>
              <w:t>《中华人民共和国水文条例》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对侵占、破坏水源和抗旱设施的处罚</w:t>
            </w:r>
          </w:p>
        </w:tc>
        <w:tc>
          <w:tcPr>
            <w:tcW w:w="1843" w:type="dxa"/>
            <w:noWrap/>
            <w:vAlign w:val="center"/>
          </w:tcPr>
          <w:p>
            <w:pPr>
              <w:widowControl/>
              <w:jc w:val="center"/>
              <w:rPr>
                <w:szCs w:val="21"/>
              </w:rPr>
            </w:pPr>
            <w:r>
              <w:rPr>
                <w:szCs w:val="21"/>
              </w:rPr>
              <w:t>《中华人民共和国抗旱条例》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对擅自移动、损毁河道管理范围的界桩或者公告牌的处罚</w:t>
            </w:r>
          </w:p>
        </w:tc>
        <w:tc>
          <w:tcPr>
            <w:tcW w:w="1843" w:type="dxa"/>
            <w:noWrap/>
            <w:vAlign w:val="center"/>
          </w:tcPr>
          <w:p>
            <w:pPr>
              <w:widowControl/>
              <w:jc w:val="center"/>
              <w:rPr>
                <w:szCs w:val="21"/>
              </w:rPr>
            </w:pPr>
            <w:r>
              <w:rPr>
                <w:szCs w:val="21"/>
              </w:rPr>
              <w:t>《浙江省河道管理条例》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对在河道管理范围内未经批准从事爆破、打井、钻探、挖窖、挖筑鱼塘、采石、取土、开采地下资源、考古发掘等活动的处罚</w:t>
            </w:r>
          </w:p>
        </w:tc>
        <w:tc>
          <w:tcPr>
            <w:tcW w:w="1843" w:type="dxa"/>
            <w:noWrap/>
            <w:vAlign w:val="center"/>
          </w:tcPr>
          <w:p>
            <w:pPr>
              <w:widowControl/>
              <w:jc w:val="center"/>
              <w:rPr>
                <w:szCs w:val="21"/>
              </w:rPr>
            </w:pPr>
            <w:r>
              <w:rPr>
                <w:szCs w:val="21"/>
              </w:rPr>
              <w:t>《浙江省河道管理条例》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对在河道管理范围内未经批准或未按批准要求建设水工程以及涉河建筑物、构筑物的处罚</w:t>
            </w:r>
          </w:p>
        </w:tc>
        <w:tc>
          <w:tcPr>
            <w:tcW w:w="1843" w:type="dxa"/>
            <w:noWrap/>
            <w:vAlign w:val="center"/>
          </w:tcPr>
          <w:p>
            <w:pPr>
              <w:widowControl/>
              <w:jc w:val="center"/>
              <w:rPr>
                <w:szCs w:val="21"/>
              </w:rPr>
            </w:pPr>
            <w:r>
              <w:rPr>
                <w:szCs w:val="21"/>
              </w:rPr>
              <w:t>《浙江省河道管理条例》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对河道管理范围内的建设活动，施工方案未报备、临时工程未经批准及未按要求采取修复恢复措施的处罚</w:t>
            </w:r>
          </w:p>
        </w:tc>
        <w:tc>
          <w:tcPr>
            <w:tcW w:w="1843" w:type="dxa"/>
            <w:noWrap/>
            <w:vAlign w:val="center"/>
          </w:tcPr>
          <w:p>
            <w:pPr>
              <w:widowControl/>
              <w:jc w:val="center"/>
              <w:rPr>
                <w:szCs w:val="21"/>
              </w:rPr>
            </w:pPr>
            <w:r>
              <w:rPr>
                <w:szCs w:val="21"/>
              </w:rPr>
              <w:t>《浙江省河道管理条例》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对河道采砂中未按照规定设立公示牌或者警示标志的处罚</w:t>
            </w:r>
          </w:p>
        </w:tc>
        <w:tc>
          <w:tcPr>
            <w:tcW w:w="1843" w:type="dxa"/>
            <w:noWrap/>
            <w:vAlign w:val="center"/>
          </w:tcPr>
          <w:p>
            <w:pPr>
              <w:widowControl/>
              <w:jc w:val="center"/>
              <w:rPr>
                <w:szCs w:val="21"/>
              </w:rPr>
            </w:pPr>
            <w:r>
              <w:rPr>
                <w:szCs w:val="21"/>
              </w:rPr>
              <w:t>《浙江省河道管理条例》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对在水库库区保护范围采挖和筛选砂石、矿藏等活动，向河道、湖泊、水库等水域抛撒污染水体的物体的处罚</w:t>
            </w:r>
          </w:p>
        </w:tc>
        <w:tc>
          <w:tcPr>
            <w:tcW w:w="1843" w:type="dxa"/>
            <w:noWrap/>
            <w:vAlign w:val="center"/>
          </w:tcPr>
          <w:p>
            <w:pPr>
              <w:widowControl/>
              <w:jc w:val="center"/>
              <w:rPr>
                <w:szCs w:val="21"/>
              </w:rPr>
            </w:pPr>
            <w:r>
              <w:rPr>
                <w:szCs w:val="21"/>
              </w:rPr>
              <w:t>《浙江省水资源管理条例》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对利用水域从事旅游开发不符合水功能区划要求的处罚</w:t>
            </w:r>
          </w:p>
        </w:tc>
        <w:tc>
          <w:tcPr>
            <w:tcW w:w="1843" w:type="dxa"/>
            <w:noWrap/>
            <w:vAlign w:val="center"/>
          </w:tcPr>
          <w:p>
            <w:pPr>
              <w:widowControl/>
              <w:jc w:val="center"/>
              <w:rPr>
                <w:szCs w:val="21"/>
              </w:rPr>
            </w:pPr>
            <w:r>
              <w:rPr>
                <w:szCs w:val="21"/>
              </w:rPr>
              <w:t>《浙江省水资源管理条例》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对擅自移动、损坏水利工程界桩或者公告牌的处罚</w:t>
            </w:r>
          </w:p>
        </w:tc>
        <w:tc>
          <w:tcPr>
            <w:tcW w:w="1843" w:type="dxa"/>
            <w:noWrap/>
            <w:vAlign w:val="center"/>
          </w:tcPr>
          <w:p>
            <w:pPr>
              <w:widowControl/>
              <w:jc w:val="center"/>
              <w:rPr>
                <w:szCs w:val="21"/>
              </w:rPr>
            </w:pPr>
            <w:r>
              <w:rPr>
                <w:szCs w:val="21"/>
              </w:rPr>
              <w:t>《浙江省水利工程安全管理条例》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对在水利工程管理范围和保护范围内从事禁止性行为的处罚</w:t>
            </w:r>
          </w:p>
        </w:tc>
        <w:tc>
          <w:tcPr>
            <w:tcW w:w="1843" w:type="dxa"/>
            <w:noWrap/>
            <w:vAlign w:val="center"/>
          </w:tcPr>
          <w:p>
            <w:pPr>
              <w:widowControl/>
              <w:jc w:val="center"/>
              <w:rPr>
                <w:szCs w:val="21"/>
              </w:rPr>
            </w:pPr>
            <w:r>
              <w:rPr>
                <w:szCs w:val="21"/>
              </w:rPr>
              <w:t>《浙江省水利工程安全管理条例》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对侵占、损毁具有历史文化价值的水利工程的处罚</w:t>
            </w:r>
          </w:p>
        </w:tc>
        <w:tc>
          <w:tcPr>
            <w:tcW w:w="1843" w:type="dxa"/>
            <w:noWrap/>
            <w:vAlign w:val="center"/>
          </w:tcPr>
          <w:p>
            <w:pPr>
              <w:widowControl/>
              <w:jc w:val="center"/>
              <w:rPr>
                <w:szCs w:val="21"/>
              </w:rPr>
            </w:pPr>
            <w:r>
              <w:rPr>
                <w:szCs w:val="21"/>
              </w:rPr>
              <w:t>《浙江省水利工程安全管理条例》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对机动车在未兼作道路的水利工程上通行的处罚</w:t>
            </w:r>
          </w:p>
        </w:tc>
        <w:tc>
          <w:tcPr>
            <w:tcW w:w="1843" w:type="dxa"/>
            <w:noWrap/>
            <w:vAlign w:val="center"/>
          </w:tcPr>
          <w:p>
            <w:pPr>
              <w:widowControl/>
              <w:jc w:val="center"/>
              <w:rPr>
                <w:szCs w:val="21"/>
              </w:rPr>
            </w:pPr>
            <w:r>
              <w:rPr>
                <w:szCs w:val="21"/>
              </w:rPr>
              <w:t>《浙江省水利工程安全管理条例》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对影响农村供水正常运行的处罚</w:t>
            </w:r>
          </w:p>
        </w:tc>
        <w:tc>
          <w:tcPr>
            <w:tcW w:w="1843" w:type="dxa"/>
            <w:noWrap/>
            <w:vAlign w:val="center"/>
          </w:tcPr>
          <w:p>
            <w:pPr>
              <w:widowControl/>
              <w:jc w:val="center"/>
              <w:rPr>
                <w:szCs w:val="21"/>
              </w:rPr>
            </w:pPr>
            <w:r>
              <w:rPr>
                <w:szCs w:val="21"/>
              </w:rPr>
              <w:t>《浙江省农村供水管理办法》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对从事可能污染农村供水、危害设施安全活动的处罚</w:t>
            </w:r>
          </w:p>
        </w:tc>
        <w:tc>
          <w:tcPr>
            <w:tcW w:w="1843" w:type="dxa"/>
            <w:noWrap/>
            <w:vAlign w:val="center"/>
          </w:tcPr>
          <w:p>
            <w:pPr>
              <w:widowControl/>
              <w:jc w:val="center"/>
              <w:rPr>
                <w:szCs w:val="21"/>
              </w:rPr>
            </w:pPr>
            <w:r>
              <w:rPr>
                <w:szCs w:val="21"/>
              </w:rPr>
              <w:t>《浙江省农村供水管理办法》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农村村民未经批准或者采取欺骗手段骗取批准，非法占用土地建住宅的处罚</w:t>
            </w:r>
          </w:p>
        </w:tc>
        <w:tc>
          <w:tcPr>
            <w:tcW w:w="1843" w:type="dxa"/>
            <w:noWrap/>
            <w:vAlign w:val="center"/>
          </w:tcPr>
          <w:p>
            <w:pPr>
              <w:widowControl/>
              <w:jc w:val="center"/>
              <w:rPr>
                <w:szCs w:val="21"/>
              </w:rPr>
            </w:pPr>
            <w:r>
              <w:rPr>
                <w:szCs w:val="21"/>
              </w:rPr>
              <w:t>《中华人民共和国土地管理法》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在临时使用的土地上修建永久性建筑物、构筑物的处罚</w:t>
            </w:r>
          </w:p>
        </w:tc>
        <w:tc>
          <w:tcPr>
            <w:tcW w:w="1843" w:type="dxa"/>
            <w:noWrap/>
            <w:vAlign w:val="center"/>
          </w:tcPr>
          <w:p>
            <w:pPr>
              <w:widowControl/>
              <w:jc w:val="center"/>
              <w:rPr>
                <w:szCs w:val="21"/>
              </w:rPr>
            </w:pPr>
            <w:r>
              <w:rPr>
                <w:szCs w:val="21"/>
              </w:rPr>
              <w:t>《中华人民共和国土地管理法实施条例》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无照经营行为的处罚</w:t>
            </w:r>
          </w:p>
        </w:tc>
        <w:tc>
          <w:tcPr>
            <w:tcW w:w="1843" w:type="dxa"/>
            <w:noWrap/>
            <w:vAlign w:val="center"/>
          </w:tcPr>
          <w:p>
            <w:pPr>
              <w:widowControl/>
              <w:jc w:val="center"/>
              <w:rPr>
                <w:szCs w:val="21"/>
              </w:rPr>
            </w:pPr>
            <w:r>
              <w:rPr>
                <w:szCs w:val="21"/>
              </w:rPr>
              <w:t>《无证无照经营查处办法》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采取编造、伪造住房状况证明及隐瞒家庭收入状况，或者采取其他手段骗取经济适用住房准购证的处罚</w:t>
            </w:r>
          </w:p>
        </w:tc>
        <w:tc>
          <w:tcPr>
            <w:tcW w:w="1843" w:type="dxa"/>
            <w:noWrap/>
            <w:vAlign w:val="center"/>
          </w:tcPr>
          <w:p>
            <w:pPr>
              <w:widowControl/>
              <w:jc w:val="center"/>
              <w:rPr>
                <w:szCs w:val="21"/>
              </w:rPr>
            </w:pPr>
            <w:r>
              <w:rPr>
                <w:szCs w:val="21"/>
              </w:rPr>
              <w:t>《浙江省经济适用住房管理办法》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未满规定的限制年限和未补交土地收益等价款擅自上市转让的处罚</w:t>
            </w:r>
          </w:p>
        </w:tc>
        <w:tc>
          <w:tcPr>
            <w:tcW w:w="1843" w:type="dxa"/>
            <w:noWrap/>
            <w:vAlign w:val="center"/>
          </w:tcPr>
          <w:p>
            <w:pPr>
              <w:widowControl/>
              <w:jc w:val="center"/>
              <w:rPr>
                <w:szCs w:val="21"/>
              </w:rPr>
            </w:pPr>
            <w:r>
              <w:rPr>
                <w:szCs w:val="21"/>
              </w:rPr>
              <w:t>《浙江省经济适用住房管理办法》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城乡规划编制单位违反省有关技术规范编制城乡规划的处罚</w:t>
            </w:r>
          </w:p>
        </w:tc>
        <w:tc>
          <w:tcPr>
            <w:tcW w:w="1843" w:type="dxa"/>
            <w:noWrap/>
            <w:vAlign w:val="center"/>
          </w:tcPr>
          <w:p>
            <w:pPr>
              <w:widowControl/>
              <w:jc w:val="center"/>
              <w:rPr>
                <w:szCs w:val="21"/>
              </w:rPr>
            </w:pPr>
            <w:r>
              <w:rPr>
                <w:szCs w:val="21"/>
              </w:rPr>
              <w:t>《浙江省城乡规划条例》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隐瞒有关情况或者提供虚假材料申请廉租住房保障的处罚</w:t>
            </w:r>
          </w:p>
        </w:tc>
        <w:tc>
          <w:tcPr>
            <w:tcW w:w="1843" w:type="dxa"/>
            <w:noWrap/>
            <w:vAlign w:val="center"/>
          </w:tcPr>
          <w:p>
            <w:pPr>
              <w:widowControl/>
              <w:jc w:val="center"/>
              <w:rPr>
                <w:szCs w:val="21"/>
              </w:rPr>
            </w:pPr>
            <w:r>
              <w:rPr>
                <w:szCs w:val="21"/>
              </w:rPr>
              <w:t>《廉租住房保障办法》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以欺骗等不正当手段取得廉租住房保障的处罚</w:t>
            </w:r>
          </w:p>
        </w:tc>
        <w:tc>
          <w:tcPr>
            <w:tcW w:w="1843" w:type="dxa"/>
            <w:noWrap/>
            <w:vAlign w:val="center"/>
          </w:tcPr>
          <w:p>
            <w:pPr>
              <w:widowControl/>
              <w:jc w:val="center"/>
              <w:rPr>
                <w:szCs w:val="21"/>
              </w:rPr>
            </w:pPr>
            <w:r>
              <w:rPr>
                <w:szCs w:val="21"/>
              </w:rPr>
              <w:t>《廉租住房保障办法》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违反规定拒不退房的处罚</w:t>
            </w:r>
          </w:p>
        </w:tc>
        <w:tc>
          <w:tcPr>
            <w:tcW w:w="1843" w:type="dxa"/>
            <w:noWrap/>
            <w:vAlign w:val="center"/>
          </w:tcPr>
          <w:p>
            <w:pPr>
              <w:widowControl/>
              <w:jc w:val="center"/>
              <w:rPr>
                <w:szCs w:val="21"/>
              </w:rPr>
            </w:pPr>
            <w:r>
              <w:rPr>
                <w:szCs w:val="21"/>
              </w:rPr>
              <w:t>《廉租住房保障办法》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公共租赁住房的所有权人及其委托的运营单位向不符合条件的对象出租公共租赁住房、未履行公共租赁住房及其配套设施维修养护义务、改变公共租赁住房的保障性住房性质、用途，以及配套设施的规划用途的处罚</w:t>
            </w:r>
          </w:p>
        </w:tc>
        <w:tc>
          <w:tcPr>
            <w:tcW w:w="1843" w:type="dxa"/>
            <w:noWrap/>
            <w:vAlign w:val="center"/>
          </w:tcPr>
          <w:p>
            <w:pPr>
              <w:widowControl/>
              <w:jc w:val="center"/>
              <w:rPr>
                <w:szCs w:val="21"/>
              </w:rPr>
            </w:pPr>
            <w:r>
              <w:rPr>
                <w:szCs w:val="21"/>
              </w:rPr>
              <w:t>《公共租赁住房管理办法》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申请人隐瞒有关情况或者提供虚假材料申请公共租赁住房的处罚</w:t>
            </w:r>
          </w:p>
        </w:tc>
        <w:tc>
          <w:tcPr>
            <w:tcW w:w="1843" w:type="dxa"/>
            <w:noWrap/>
            <w:vAlign w:val="center"/>
          </w:tcPr>
          <w:p>
            <w:pPr>
              <w:widowControl/>
              <w:jc w:val="center"/>
              <w:rPr>
                <w:szCs w:val="21"/>
              </w:rPr>
            </w:pPr>
            <w:r>
              <w:rPr>
                <w:szCs w:val="21"/>
              </w:rPr>
              <w:t>《公共租赁住房管理办法》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以欺骗等不正当手段，登记为轮候对象或者承租公共租赁住房的处罚</w:t>
            </w:r>
          </w:p>
        </w:tc>
        <w:tc>
          <w:tcPr>
            <w:tcW w:w="1843" w:type="dxa"/>
            <w:noWrap/>
            <w:vAlign w:val="center"/>
          </w:tcPr>
          <w:p>
            <w:pPr>
              <w:widowControl/>
              <w:jc w:val="center"/>
              <w:rPr>
                <w:szCs w:val="21"/>
              </w:rPr>
            </w:pPr>
            <w:r>
              <w:rPr>
                <w:szCs w:val="21"/>
              </w:rPr>
              <w:t>《公共租赁住房管理办法》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承租人转借、转租或者擅自调换所承租公共租赁住房、改变所承租公共租赁住房用途、破坏或者擅自装修所承租公共租赁住房，拒不恢复原状、在公共租赁住房内从事违法活动、无正当理由连续6个月以上闲置公共租赁住房的处罚</w:t>
            </w:r>
          </w:p>
        </w:tc>
        <w:tc>
          <w:tcPr>
            <w:tcW w:w="1843" w:type="dxa"/>
            <w:noWrap/>
            <w:vAlign w:val="center"/>
          </w:tcPr>
          <w:p>
            <w:pPr>
              <w:widowControl/>
              <w:jc w:val="center"/>
              <w:rPr>
                <w:szCs w:val="21"/>
              </w:rPr>
            </w:pPr>
            <w:r>
              <w:rPr>
                <w:szCs w:val="21"/>
              </w:rPr>
              <w:t>《公共租赁住房管理办法》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房地产开发企业隐瞒有关情况、提供虚假材料，或采用欺骗、贿赂等取得商品房预售许可的处罚</w:t>
            </w:r>
          </w:p>
        </w:tc>
        <w:tc>
          <w:tcPr>
            <w:tcW w:w="1843" w:type="dxa"/>
            <w:noWrap/>
            <w:vAlign w:val="center"/>
          </w:tcPr>
          <w:p>
            <w:pPr>
              <w:widowControl/>
              <w:jc w:val="center"/>
              <w:rPr>
                <w:szCs w:val="21"/>
              </w:rPr>
            </w:pPr>
            <w:r>
              <w:rPr>
                <w:szCs w:val="21"/>
              </w:rPr>
              <w:t>《城市商品房预售管理办法》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出租属违法建筑、不符合安全、防灾等工程建设强制性标准、违反规定改变房屋使用性质、法律、法规规定禁止出租的其他情形的商品房屋的处罚</w:t>
            </w:r>
          </w:p>
        </w:tc>
        <w:tc>
          <w:tcPr>
            <w:tcW w:w="1843" w:type="dxa"/>
            <w:noWrap/>
            <w:vAlign w:val="center"/>
          </w:tcPr>
          <w:p>
            <w:pPr>
              <w:widowControl/>
              <w:jc w:val="center"/>
              <w:rPr>
                <w:szCs w:val="21"/>
              </w:rPr>
            </w:pPr>
            <w:r>
              <w:rPr>
                <w:szCs w:val="21"/>
              </w:rPr>
              <w:t>《城市商品房预售管理办法》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出租不符合法定条件、标准等的商品房屋的处罚</w:t>
            </w:r>
          </w:p>
        </w:tc>
        <w:tc>
          <w:tcPr>
            <w:tcW w:w="1843" w:type="dxa"/>
            <w:noWrap/>
            <w:vAlign w:val="center"/>
          </w:tcPr>
          <w:p>
            <w:pPr>
              <w:widowControl/>
              <w:jc w:val="center"/>
              <w:rPr>
                <w:szCs w:val="21"/>
              </w:rPr>
            </w:pPr>
            <w:r>
              <w:rPr>
                <w:szCs w:val="21"/>
              </w:rPr>
              <w:t>《城市商品房预售管理办法》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房屋租赁当事人未在规定期限内办理房屋租赁登记备案手续、变更、延续或者注销手续的处罚</w:t>
            </w:r>
          </w:p>
        </w:tc>
        <w:tc>
          <w:tcPr>
            <w:tcW w:w="1843" w:type="dxa"/>
            <w:noWrap/>
            <w:vAlign w:val="center"/>
          </w:tcPr>
          <w:p>
            <w:pPr>
              <w:widowControl/>
              <w:jc w:val="center"/>
              <w:rPr>
                <w:szCs w:val="21"/>
              </w:rPr>
            </w:pPr>
            <w:r>
              <w:rPr>
                <w:szCs w:val="21"/>
              </w:rPr>
              <w:t>《城市商品房预售管理办法》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建设单位在物业管理区域内不按规定配置物业管理用房或者不按规定支付不足部分相应价款的处罚</w:t>
            </w:r>
          </w:p>
        </w:tc>
        <w:tc>
          <w:tcPr>
            <w:tcW w:w="1843" w:type="dxa"/>
            <w:noWrap/>
            <w:vAlign w:val="center"/>
          </w:tcPr>
          <w:p>
            <w:pPr>
              <w:widowControl/>
              <w:jc w:val="center"/>
              <w:rPr>
                <w:szCs w:val="21"/>
              </w:rPr>
            </w:pPr>
            <w:r>
              <w:rPr>
                <w:szCs w:val="21"/>
              </w:rPr>
              <w:t>《物业管理条例》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装修人未申报登记进行住宅室内装饰装修活动的处罚</w:t>
            </w:r>
          </w:p>
        </w:tc>
        <w:tc>
          <w:tcPr>
            <w:tcW w:w="1843" w:type="dxa"/>
            <w:noWrap/>
            <w:vAlign w:val="center"/>
          </w:tcPr>
          <w:p>
            <w:pPr>
              <w:widowControl/>
              <w:jc w:val="center"/>
              <w:rPr>
                <w:szCs w:val="21"/>
              </w:rPr>
            </w:pPr>
            <w:r>
              <w:rPr>
                <w:szCs w:val="21"/>
              </w:rPr>
              <w:t>《住宅室内装饰装修管理办法》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装修人将住宅室内装饰装修工程委托给不具有相应资质等级企业的处罚</w:t>
            </w:r>
          </w:p>
        </w:tc>
        <w:tc>
          <w:tcPr>
            <w:tcW w:w="1843" w:type="dxa"/>
            <w:noWrap/>
            <w:vAlign w:val="center"/>
          </w:tcPr>
          <w:p>
            <w:pPr>
              <w:widowControl/>
              <w:jc w:val="center"/>
              <w:rPr>
                <w:szCs w:val="21"/>
              </w:rPr>
            </w:pPr>
            <w:r>
              <w:rPr>
                <w:szCs w:val="21"/>
              </w:rPr>
              <w:t>《住宅室内装饰装修管理办法》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建设单位或者城市地下管线权属单位未按期移交地下管线工程档案的处罚</w:t>
            </w:r>
          </w:p>
        </w:tc>
        <w:tc>
          <w:tcPr>
            <w:tcW w:w="1843" w:type="dxa"/>
            <w:noWrap/>
            <w:vAlign w:val="center"/>
          </w:tcPr>
          <w:p>
            <w:pPr>
              <w:widowControl/>
              <w:jc w:val="center"/>
              <w:rPr>
                <w:szCs w:val="21"/>
              </w:rPr>
            </w:pPr>
            <w:r>
              <w:rPr>
                <w:szCs w:val="21"/>
              </w:rPr>
              <w:t>《城市地下管线工程档案管理办法》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地下管线专业管理单位未按期移交地下管线工程档案的处罚</w:t>
            </w:r>
          </w:p>
        </w:tc>
        <w:tc>
          <w:tcPr>
            <w:tcW w:w="1843" w:type="dxa"/>
            <w:noWrap/>
            <w:vAlign w:val="center"/>
          </w:tcPr>
          <w:p>
            <w:pPr>
              <w:widowControl/>
              <w:jc w:val="center"/>
              <w:rPr>
                <w:szCs w:val="21"/>
              </w:rPr>
            </w:pPr>
            <w:r>
              <w:rPr>
                <w:szCs w:val="21"/>
              </w:rPr>
              <w:t>《城市地下管线工程档案管理办法》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擅自引进外商投资、设立服务网点未在规定期限内备案，或者旅行社及其分社、服务网点未悬挂旅行社业务经营许可证、备案登记证明的处罚</w:t>
            </w:r>
          </w:p>
        </w:tc>
        <w:tc>
          <w:tcPr>
            <w:tcW w:w="1843" w:type="dxa"/>
            <w:noWrap/>
            <w:vAlign w:val="center"/>
          </w:tcPr>
          <w:p>
            <w:pPr>
              <w:widowControl/>
              <w:jc w:val="center"/>
              <w:rPr>
                <w:szCs w:val="21"/>
              </w:rPr>
            </w:pPr>
            <w:r>
              <w:rPr>
                <w:szCs w:val="21"/>
              </w:rPr>
              <w:t>《旅行社条例实施细则》</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导游人员进行导游活动，向旅游者兜售物品或者购买旅游者的物品的，或者以明示或者暗示的方式向旅游者索要小费的处罚</w:t>
            </w:r>
          </w:p>
        </w:tc>
        <w:tc>
          <w:tcPr>
            <w:tcW w:w="1843" w:type="dxa"/>
            <w:noWrap/>
            <w:vAlign w:val="center"/>
          </w:tcPr>
          <w:p>
            <w:pPr>
              <w:widowControl/>
              <w:jc w:val="center"/>
              <w:rPr>
                <w:szCs w:val="21"/>
              </w:rPr>
            </w:pPr>
            <w:r>
              <w:rPr>
                <w:szCs w:val="21"/>
              </w:rPr>
              <w:t>《导游人员管理条例》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烟花爆竹零售经营者违反《烟花爆竹经营（零售）许可证》载明的烟花爆竹种类和限制存放数量的规定存放烟花爆竹的处罚</w:t>
            </w:r>
          </w:p>
        </w:tc>
        <w:tc>
          <w:tcPr>
            <w:tcW w:w="1843" w:type="dxa"/>
            <w:noWrap/>
            <w:vAlign w:val="center"/>
          </w:tcPr>
          <w:p>
            <w:pPr>
              <w:widowControl/>
              <w:jc w:val="center"/>
              <w:rPr>
                <w:szCs w:val="21"/>
              </w:rPr>
            </w:pPr>
            <w:r>
              <w:rPr>
                <w:szCs w:val="21"/>
              </w:rPr>
              <w:t>《浙江省烟花爆竹安全管理办法》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烟花爆竹经营单位出租、出借、转让《烟花爆竹经营（批发）许可证》、《烟花爆竹经营（零售）许可证》，假冒、伪造、变造烟花爆竹许可证的处罚</w:t>
            </w:r>
          </w:p>
        </w:tc>
        <w:tc>
          <w:tcPr>
            <w:tcW w:w="1843" w:type="dxa"/>
            <w:noWrap/>
            <w:vAlign w:val="center"/>
          </w:tcPr>
          <w:p>
            <w:pPr>
              <w:widowControl/>
              <w:jc w:val="center"/>
              <w:rPr>
                <w:szCs w:val="21"/>
              </w:rPr>
            </w:pPr>
            <w:r>
              <w:rPr>
                <w:szCs w:val="21"/>
              </w:rPr>
              <w:t>《浙江省烟花爆竹安全管理办法》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烟花爆竹批发经营企业和零售经营者未在核准的地点经营，销售经营所在地县级以上人民政府规定禁止燃放的烟花爆竹的处罚</w:t>
            </w:r>
          </w:p>
        </w:tc>
        <w:tc>
          <w:tcPr>
            <w:tcW w:w="1843" w:type="dxa"/>
            <w:noWrap/>
            <w:vAlign w:val="center"/>
          </w:tcPr>
          <w:p>
            <w:pPr>
              <w:widowControl/>
              <w:jc w:val="center"/>
              <w:rPr>
                <w:szCs w:val="21"/>
              </w:rPr>
            </w:pPr>
            <w:r>
              <w:rPr>
                <w:szCs w:val="21"/>
              </w:rPr>
              <w:t>《浙江省烟花爆竹安全管理办法》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随地吐痰、便溺，乱扔果皮、纸屑和烟头等废弃物等行为的处罚</w:t>
            </w:r>
          </w:p>
        </w:tc>
        <w:tc>
          <w:tcPr>
            <w:tcW w:w="1843" w:type="dxa"/>
            <w:noWrap/>
            <w:vAlign w:val="center"/>
          </w:tcPr>
          <w:p>
            <w:pPr>
              <w:widowControl/>
              <w:jc w:val="center"/>
              <w:rPr>
                <w:szCs w:val="21"/>
              </w:rPr>
            </w:pPr>
            <w:r>
              <w:rPr>
                <w:szCs w:val="21"/>
              </w:rPr>
              <w:t>《城市市容和环境卫生管理条例》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未经城市人民政府市容环境卫生行政主管部门同意擅自设置大型户外广告影响市容的处罚</w:t>
            </w:r>
          </w:p>
        </w:tc>
        <w:tc>
          <w:tcPr>
            <w:tcW w:w="1843" w:type="dxa"/>
            <w:noWrap/>
            <w:vAlign w:val="center"/>
          </w:tcPr>
          <w:p>
            <w:pPr>
              <w:widowControl/>
              <w:jc w:val="center"/>
              <w:rPr>
                <w:szCs w:val="21"/>
              </w:rPr>
            </w:pPr>
            <w:r>
              <w:rPr>
                <w:szCs w:val="21"/>
              </w:rPr>
              <w:t>《城市市容和环境卫生管理条例》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不符合城市容貌标准、环境卫生标准的建筑物或者设施的处罚</w:t>
            </w:r>
          </w:p>
        </w:tc>
        <w:tc>
          <w:tcPr>
            <w:tcW w:w="1843" w:type="dxa"/>
            <w:noWrap/>
            <w:vAlign w:val="center"/>
          </w:tcPr>
          <w:p>
            <w:pPr>
              <w:widowControl/>
              <w:jc w:val="center"/>
              <w:rPr>
                <w:szCs w:val="21"/>
              </w:rPr>
            </w:pPr>
            <w:r>
              <w:rPr>
                <w:szCs w:val="21"/>
              </w:rPr>
              <w:t>《城市市容和环境卫生管理条例》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损坏各类环境卫生设施及其附属设施的处罚</w:t>
            </w:r>
          </w:p>
        </w:tc>
        <w:tc>
          <w:tcPr>
            <w:tcW w:w="1843" w:type="dxa"/>
            <w:noWrap/>
            <w:vAlign w:val="center"/>
          </w:tcPr>
          <w:p>
            <w:pPr>
              <w:widowControl/>
              <w:jc w:val="center"/>
              <w:rPr>
                <w:szCs w:val="21"/>
              </w:rPr>
            </w:pPr>
            <w:r>
              <w:rPr>
                <w:szCs w:val="21"/>
              </w:rPr>
              <w:t>《城市市容和环境卫生管理条例》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搭建的临时建筑物、构筑物或者其他设施遮盖路标、街牌的处罚</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城市道路及其附属设施出现污损、毁坏，管理单位未能及时维修、更换或者清洗的处罚</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设置或管理单位未能及时整修或者拆除污损、毁坏的城市雕塑、街景艺术品，或者单位和个人在城市道路、公园绿地和其他公共场所的护栏、电杆、树木、路牌等公共设施上晾晒、吊挂衣物的处罚</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擅自占用城市人行道、桥梁、地下通道以及其他公共场所设摊经营、兜售物品的处罚</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沿街和广场周边的经营者擅自超出门、窗进行店外经营、作业或者展示商品的处罚</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从事车辆清洗或者维修、废品收购、废弃物接纳作业的单位和个人未采取有效措施防止污水外流或者将废弃物向外洒落的处罚</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户外广告设施以及非广告的招牌、电子显示牌、灯箱、画廊、条幅、旗帜、充气装置、实物造型等户外设施未按依法批准要求设置的处罚</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户外设施的设置单位未做好日常维护和保养，未及时修复图案、文字、灯光显示不全或者污浊、腐蚀、陈旧的户外设施的处罚</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饮食业经营者和其他单位产生的餐厨垃圾未单独收集、处置或者委托环境卫生专业服务单位收集和处置进行无害化处理的处罚</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居民装修房屋产生的建筑垃圾未堆放到指定地点的处罚</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建设工程的施工现场未设置符合规定的遮挡围栏、临时厕所和生活垃圾收集容器，未保持整洁、完好并采取有效措施防止尘土飞扬、污水流溢的处罚</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建设工程竣工验收后施工单位未及时清除剩余建筑垃圾、平整场地的处罚</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作业单位未及时清理因栽培或者修剪树木、花草等产生的树枝、树叶等废弃物的处罚</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作业单位对清理窨井淤泥产生的废弃物未及时清运、处理，并未清洗作业场地，随意堆放的处罚</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在露天场所和垃圾收集容器内焚烧树叶、垃圾或者其他废弃物的处罚</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饲养鸡、鸭、鹅、兔、羊、猪等家畜家禽和食用鸽影响市容和环境卫生的处罚</w:t>
            </w:r>
          </w:p>
        </w:tc>
        <w:tc>
          <w:tcPr>
            <w:tcW w:w="1843" w:type="dxa"/>
            <w:noWrap/>
            <w:vAlign w:val="center"/>
          </w:tcPr>
          <w:p>
            <w:pPr>
              <w:widowControl/>
              <w:jc w:val="center"/>
              <w:rPr>
                <w:szCs w:val="21"/>
              </w:rPr>
            </w:pPr>
            <w:r>
              <w:rPr>
                <w:szCs w:val="21"/>
              </w:rPr>
              <w:t>《城市市容和环境卫生管理条例》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饲养人未及时清理宠物在城市道路和其他公共场地排放的粪便，宠物和信鸽污染环境的处罚</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公共场所经营管理单位未按标准设置厕所、垃圾容器、废物箱以及其他配套的环境卫生设施的处罚</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各类船舶、码头未设置与垃圾、粪便产生量相适应的收集容器的处罚</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侵占、损坏、拆除、关闭环境卫生设施，擅自改变环境卫生设施的使用性质，关闭、闲置、拆除生活垃圾处置设施的处罚</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擅自占用城市公厕规划用地或者改变其性质，未按要求修建公厕的等行为的处罚</w:t>
            </w:r>
          </w:p>
        </w:tc>
        <w:tc>
          <w:tcPr>
            <w:tcW w:w="1843" w:type="dxa"/>
            <w:noWrap/>
            <w:vAlign w:val="center"/>
          </w:tcPr>
          <w:p>
            <w:pPr>
              <w:widowControl/>
              <w:jc w:val="center"/>
              <w:rPr>
                <w:szCs w:val="21"/>
              </w:rPr>
            </w:pPr>
            <w:r>
              <w:rPr>
                <w:szCs w:val="21"/>
              </w:rPr>
              <w:t>《城市公厕管理办法》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在公厕内乱丢垃圾、污物，随地吐痰，乱涂乱画的； 破坏公厕设施、设备的；未经批准擅自占用或者改变公厕使用性质的处罚</w:t>
            </w:r>
          </w:p>
        </w:tc>
        <w:tc>
          <w:tcPr>
            <w:tcW w:w="1843" w:type="dxa"/>
            <w:noWrap/>
            <w:vAlign w:val="center"/>
          </w:tcPr>
          <w:p>
            <w:pPr>
              <w:widowControl/>
              <w:jc w:val="center"/>
              <w:rPr>
                <w:szCs w:val="21"/>
              </w:rPr>
            </w:pPr>
            <w:r>
              <w:rPr>
                <w:szCs w:val="21"/>
              </w:rPr>
              <w:t>《城市公厕管理办法》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单位和个人未按规定缴纳城市生活垃圾处理费的处罚</w:t>
            </w:r>
          </w:p>
        </w:tc>
        <w:tc>
          <w:tcPr>
            <w:tcW w:w="1843" w:type="dxa"/>
            <w:noWrap/>
            <w:vAlign w:val="center"/>
          </w:tcPr>
          <w:p>
            <w:pPr>
              <w:widowControl/>
              <w:jc w:val="center"/>
              <w:rPr>
                <w:szCs w:val="21"/>
              </w:rPr>
            </w:pPr>
            <w:r>
              <w:rPr>
                <w:rFonts w:hint="eastAsia"/>
                <w:szCs w:val="21"/>
              </w:rPr>
              <w:t>《城市生活垃圾管理办法》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未按照城市生活垃圾治理规划和环境卫生设施标准配套建设城市生活垃圾收集设施的处罚</w:t>
            </w:r>
          </w:p>
        </w:tc>
        <w:tc>
          <w:tcPr>
            <w:tcW w:w="1843" w:type="dxa"/>
            <w:noWrap/>
            <w:vAlign w:val="center"/>
          </w:tcPr>
          <w:p>
            <w:pPr>
              <w:widowControl/>
              <w:jc w:val="center"/>
              <w:rPr>
                <w:szCs w:val="21"/>
              </w:rPr>
            </w:pPr>
            <w:r>
              <w:rPr>
                <w:rFonts w:hint="eastAsia"/>
                <w:szCs w:val="21"/>
              </w:rPr>
              <w:t>《城市生活垃圾管理办法》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城市生活垃圾处置设施未经验收或者验收不合格投入使用的处罚</w:t>
            </w:r>
          </w:p>
        </w:tc>
        <w:tc>
          <w:tcPr>
            <w:tcW w:w="1843" w:type="dxa"/>
            <w:noWrap/>
            <w:vAlign w:val="center"/>
          </w:tcPr>
          <w:p>
            <w:pPr>
              <w:widowControl/>
              <w:jc w:val="center"/>
              <w:rPr>
                <w:szCs w:val="21"/>
              </w:rPr>
            </w:pPr>
            <w:r>
              <w:rPr>
                <w:rFonts w:hint="eastAsia"/>
                <w:szCs w:val="21"/>
              </w:rPr>
              <w:t>《城市生活垃圾管理办法》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随意倾倒、抛洒、堆放城市生活垃圾的处罚</w:t>
            </w:r>
          </w:p>
        </w:tc>
        <w:tc>
          <w:tcPr>
            <w:tcW w:w="1843" w:type="dxa"/>
            <w:noWrap/>
            <w:vAlign w:val="center"/>
          </w:tcPr>
          <w:p>
            <w:pPr>
              <w:widowControl/>
              <w:jc w:val="center"/>
              <w:rPr>
                <w:szCs w:val="21"/>
              </w:rPr>
            </w:pPr>
            <w:r>
              <w:rPr>
                <w:rFonts w:hint="eastAsia"/>
                <w:szCs w:val="21"/>
              </w:rPr>
              <w:t>《城市生活垃圾管理办法》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未经批准从事城市生活垃圾经营性清扫、收集、运输或者处置活动的处罚</w:t>
            </w:r>
          </w:p>
        </w:tc>
        <w:tc>
          <w:tcPr>
            <w:tcW w:w="1843" w:type="dxa"/>
            <w:noWrap/>
            <w:vAlign w:val="center"/>
          </w:tcPr>
          <w:p>
            <w:pPr>
              <w:widowControl/>
              <w:jc w:val="center"/>
              <w:rPr>
                <w:szCs w:val="21"/>
              </w:rPr>
            </w:pPr>
            <w:r>
              <w:rPr>
                <w:rFonts w:hint="eastAsia"/>
                <w:szCs w:val="21"/>
              </w:rPr>
              <w:t>《城市生活垃圾管理办法》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从事城市生活垃圾经营性清扫、收集、运输的企业在运输过程中沿途丢弃、遗撒生活垃圾的处罚</w:t>
            </w:r>
          </w:p>
        </w:tc>
        <w:tc>
          <w:tcPr>
            <w:tcW w:w="1843" w:type="dxa"/>
            <w:noWrap/>
            <w:vAlign w:val="center"/>
          </w:tcPr>
          <w:p>
            <w:pPr>
              <w:widowControl/>
              <w:jc w:val="center"/>
              <w:rPr>
                <w:szCs w:val="21"/>
              </w:rPr>
            </w:pPr>
            <w:r>
              <w:rPr>
                <w:rFonts w:hint="eastAsia"/>
                <w:szCs w:val="21"/>
              </w:rPr>
              <w:t>《城市生活垃圾管理办法》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从事生活垃圾经营性清扫、收集、运输的企业，城市生活垃圾经营性处置企业不履行规定义务的处罚</w:t>
            </w:r>
          </w:p>
        </w:tc>
        <w:tc>
          <w:tcPr>
            <w:tcW w:w="1843" w:type="dxa"/>
            <w:noWrap/>
            <w:vAlign w:val="center"/>
          </w:tcPr>
          <w:p>
            <w:pPr>
              <w:widowControl/>
              <w:jc w:val="center"/>
              <w:rPr>
                <w:szCs w:val="21"/>
              </w:rPr>
            </w:pPr>
            <w:r>
              <w:rPr>
                <w:rFonts w:hint="eastAsia"/>
                <w:szCs w:val="21"/>
              </w:rPr>
              <w:t>《城市生活垃圾管理办法》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从事城市生活垃圾经营性清扫、收集、运输的企业及从事城市生活垃圾经营性处置的企业，未经批准擅自停业、歇业的处罚</w:t>
            </w:r>
          </w:p>
        </w:tc>
        <w:tc>
          <w:tcPr>
            <w:tcW w:w="1843" w:type="dxa"/>
            <w:noWrap/>
            <w:vAlign w:val="center"/>
          </w:tcPr>
          <w:p>
            <w:pPr>
              <w:widowControl/>
              <w:jc w:val="center"/>
              <w:rPr>
                <w:szCs w:val="21"/>
              </w:rPr>
            </w:pPr>
            <w:r>
              <w:rPr>
                <w:rFonts w:hint="eastAsia"/>
                <w:szCs w:val="21"/>
              </w:rPr>
              <w:t>《城市生活垃圾管理办法》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将建筑垃圾混入生活垃圾、将危险废物混入建筑垃圾的，擅自设立弃置场受纳建筑垃圾的处罚</w:t>
            </w:r>
          </w:p>
        </w:tc>
        <w:tc>
          <w:tcPr>
            <w:tcW w:w="1843" w:type="dxa"/>
            <w:noWrap/>
            <w:vAlign w:val="center"/>
          </w:tcPr>
          <w:p>
            <w:pPr>
              <w:widowControl/>
              <w:jc w:val="center"/>
              <w:rPr>
                <w:szCs w:val="21"/>
              </w:rPr>
            </w:pPr>
            <w:r>
              <w:rPr>
                <w:szCs w:val="21"/>
              </w:rPr>
              <w:t>《城市建筑垃圾管理规定》</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建筑垃圾储运消纳场受纳工业垃圾、生活垃圾和有毒有害垃圾的处罚</w:t>
            </w:r>
          </w:p>
        </w:tc>
        <w:tc>
          <w:tcPr>
            <w:tcW w:w="1843" w:type="dxa"/>
            <w:noWrap/>
            <w:vAlign w:val="center"/>
          </w:tcPr>
          <w:p>
            <w:pPr>
              <w:widowControl/>
              <w:jc w:val="center"/>
              <w:rPr>
                <w:szCs w:val="21"/>
              </w:rPr>
            </w:pPr>
            <w:r>
              <w:rPr>
                <w:szCs w:val="21"/>
              </w:rPr>
              <w:t>《城市建筑垃圾管理规定》</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施工单位未及时清运工程施工过程中产生的建筑垃圾造成环境污染的处罚</w:t>
            </w:r>
          </w:p>
        </w:tc>
        <w:tc>
          <w:tcPr>
            <w:tcW w:w="1843" w:type="dxa"/>
            <w:noWrap/>
            <w:vAlign w:val="center"/>
          </w:tcPr>
          <w:p>
            <w:pPr>
              <w:widowControl/>
              <w:jc w:val="center"/>
              <w:rPr>
                <w:szCs w:val="21"/>
              </w:rPr>
            </w:pPr>
            <w:r>
              <w:rPr>
                <w:szCs w:val="21"/>
              </w:rPr>
              <w:t>《城市建筑垃圾管理规定》</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施工单位将建筑垃圾交给个人或者未经核准从事建筑垃圾运输的单位处置的处罚</w:t>
            </w:r>
          </w:p>
        </w:tc>
        <w:tc>
          <w:tcPr>
            <w:tcW w:w="1843" w:type="dxa"/>
            <w:noWrap/>
            <w:vAlign w:val="center"/>
          </w:tcPr>
          <w:p>
            <w:pPr>
              <w:widowControl/>
              <w:jc w:val="center"/>
              <w:rPr>
                <w:szCs w:val="21"/>
              </w:rPr>
            </w:pPr>
            <w:r>
              <w:rPr>
                <w:szCs w:val="21"/>
              </w:rPr>
              <w:t>《城市建筑垃圾管理规定》</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涂改、倒卖、出租、出借或者以其他形式非法转让城市建筑垃圾处置核准文件的处罚</w:t>
            </w:r>
          </w:p>
        </w:tc>
        <w:tc>
          <w:tcPr>
            <w:tcW w:w="1843" w:type="dxa"/>
            <w:noWrap/>
            <w:vAlign w:val="center"/>
          </w:tcPr>
          <w:p>
            <w:pPr>
              <w:widowControl/>
              <w:jc w:val="center"/>
              <w:rPr>
                <w:szCs w:val="21"/>
              </w:rPr>
            </w:pPr>
            <w:r>
              <w:rPr>
                <w:szCs w:val="21"/>
              </w:rPr>
              <w:t>《城市建筑垃圾管理规定》</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未经核准擅自处置建筑垃圾、处置超出核准范围的建筑垃圾的处罚</w:t>
            </w:r>
          </w:p>
        </w:tc>
        <w:tc>
          <w:tcPr>
            <w:tcW w:w="1843" w:type="dxa"/>
            <w:noWrap/>
            <w:vAlign w:val="center"/>
          </w:tcPr>
          <w:p>
            <w:pPr>
              <w:widowControl/>
              <w:jc w:val="center"/>
              <w:rPr>
                <w:szCs w:val="21"/>
              </w:rPr>
            </w:pPr>
            <w:r>
              <w:rPr>
                <w:szCs w:val="21"/>
              </w:rPr>
              <w:t>《城市建筑垃圾管理规定》</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任何单位和个人随意倾倒、抛撒或者堆放建筑垃圾的处罚</w:t>
            </w:r>
          </w:p>
        </w:tc>
        <w:tc>
          <w:tcPr>
            <w:tcW w:w="1843" w:type="dxa"/>
            <w:noWrap/>
            <w:vAlign w:val="center"/>
          </w:tcPr>
          <w:p>
            <w:pPr>
              <w:widowControl/>
              <w:jc w:val="center"/>
              <w:rPr>
                <w:szCs w:val="21"/>
              </w:rPr>
            </w:pPr>
            <w:r>
              <w:rPr>
                <w:szCs w:val="21"/>
              </w:rPr>
              <w:t>《城市建筑垃圾管理规定》</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未取得设计、施工资格或者未按照资质等级承担城市道路的设计、施工任务等行为的处罚</w:t>
            </w:r>
          </w:p>
        </w:tc>
        <w:tc>
          <w:tcPr>
            <w:tcW w:w="1843" w:type="dxa"/>
            <w:noWrap/>
            <w:vAlign w:val="center"/>
          </w:tcPr>
          <w:p>
            <w:pPr>
              <w:widowControl/>
              <w:jc w:val="center"/>
              <w:rPr>
                <w:szCs w:val="21"/>
              </w:rPr>
            </w:pPr>
            <w:r>
              <w:rPr>
                <w:szCs w:val="21"/>
              </w:rPr>
              <w:t>《城市道路管理条例》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擅自使用未经验收或者验收不合格的城市道路的处罚</w:t>
            </w:r>
          </w:p>
        </w:tc>
        <w:tc>
          <w:tcPr>
            <w:tcW w:w="1843" w:type="dxa"/>
            <w:noWrap/>
            <w:vAlign w:val="center"/>
          </w:tcPr>
          <w:p>
            <w:pPr>
              <w:widowControl/>
              <w:jc w:val="center"/>
              <w:rPr>
                <w:szCs w:val="21"/>
              </w:rPr>
            </w:pPr>
            <w:r>
              <w:rPr>
                <w:szCs w:val="21"/>
              </w:rPr>
              <w:t>《城市道路管理条例》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承担城市道路养护、维修的单位未定期对城市道路进行养护、维修或者未按照规定的期限修复竣工，并拒绝接受市政工程行政主管部门监督、检查的处罚</w:t>
            </w:r>
          </w:p>
        </w:tc>
        <w:tc>
          <w:tcPr>
            <w:tcW w:w="1843" w:type="dxa"/>
            <w:noWrap/>
            <w:vAlign w:val="center"/>
          </w:tcPr>
          <w:p>
            <w:pPr>
              <w:widowControl/>
              <w:jc w:val="center"/>
              <w:rPr>
                <w:szCs w:val="21"/>
              </w:rPr>
            </w:pPr>
            <w:r>
              <w:rPr>
                <w:szCs w:val="21"/>
              </w:rPr>
              <w:t>《城市道路管理条例》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擅自占用或者挖掘城市道路等行为的处罚</w:t>
            </w:r>
          </w:p>
        </w:tc>
        <w:tc>
          <w:tcPr>
            <w:tcW w:w="1843" w:type="dxa"/>
            <w:noWrap/>
            <w:vAlign w:val="center"/>
          </w:tcPr>
          <w:p>
            <w:pPr>
              <w:widowControl/>
              <w:jc w:val="center"/>
              <w:rPr>
                <w:szCs w:val="21"/>
              </w:rPr>
            </w:pPr>
            <w:r>
              <w:rPr>
                <w:szCs w:val="21"/>
              </w:rPr>
              <w:t>《城市道路管理条例》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未对设在城市道路上的各种管线的检查井、箱盖或者城市道路附属设施的缺损及时补缺或者修复等行为的处罚</w:t>
            </w:r>
          </w:p>
        </w:tc>
        <w:tc>
          <w:tcPr>
            <w:tcW w:w="1843" w:type="dxa"/>
            <w:noWrap/>
            <w:vAlign w:val="center"/>
          </w:tcPr>
          <w:p>
            <w:pPr>
              <w:widowControl/>
              <w:jc w:val="center"/>
              <w:rPr>
                <w:szCs w:val="21"/>
              </w:rPr>
            </w:pPr>
            <w:r>
              <w:rPr>
                <w:szCs w:val="21"/>
              </w:rPr>
              <w:t>《城市道路管理条例》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城市桥梁范围内占用桥面，在桥面上停放车辆、机动车试刹车、设摊等行为的处罚</w:t>
            </w:r>
          </w:p>
        </w:tc>
        <w:tc>
          <w:tcPr>
            <w:tcW w:w="1843" w:type="dxa"/>
            <w:noWrap/>
            <w:vAlign w:val="center"/>
          </w:tcPr>
          <w:p>
            <w:pPr>
              <w:widowControl/>
              <w:jc w:val="center"/>
              <w:rPr>
                <w:szCs w:val="21"/>
              </w:rPr>
            </w:pPr>
            <w:r>
              <w:rPr>
                <w:szCs w:val="21"/>
              </w:rPr>
              <w:t>《浙江省城市道路管理办法》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经批准挖掘城市道路的单位和个人，未按规定缴纳城市道路挖掘修复费并遵守有关规定的处罚</w:t>
            </w:r>
          </w:p>
        </w:tc>
        <w:tc>
          <w:tcPr>
            <w:tcW w:w="1843" w:type="dxa"/>
            <w:noWrap/>
            <w:vAlign w:val="center"/>
          </w:tcPr>
          <w:p>
            <w:pPr>
              <w:widowControl/>
              <w:jc w:val="center"/>
              <w:rPr>
                <w:szCs w:val="21"/>
              </w:rPr>
            </w:pPr>
            <w:r>
              <w:rPr>
                <w:szCs w:val="21"/>
              </w:rPr>
              <w:t>《浙江省城市道路管理办法》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在城市景观照明中有过度照明等超能耗标准行为的处罚</w:t>
            </w:r>
          </w:p>
        </w:tc>
        <w:tc>
          <w:tcPr>
            <w:tcW w:w="1843" w:type="dxa"/>
            <w:noWrap/>
            <w:vAlign w:val="center"/>
          </w:tcPr>
          <w:p>
            <w:pPr>
              <w:widowControl/>
              <w:jc w:val="center"/>
              <w:rPr>
                <w:szCs w:val="21"/>
              </w:rPr>
            </w:pPr>
            <w:r>
              <w:rPr>
                <w:szCs w:val="21"/>
              </w:rPr>
              <w:t>《城市照明管理规定》</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任何单位和个人有影响城市照明设施正常运行的行为的处罚</w:t>
            </w:r>
          </w:p>
        </w:tc>
        <w:tc>
          <w:tcPr>
            <w:tcW w:w="1843" w:type="dxa"/>
            <w:noWrap/>
            <w:vAlign w:val="center"/>
          </w:tcPr>
          <w:p>
            <w:pPr>
              <w:widowControl/>
              <w:jc w:val="center"/>
              <w:rPr>
                <w:szCs w:val="21"/>
              </w:rPr>
            </w:pPr>
            <w:r>
              <w:rPr>
                <w:szCs w:val="21"/>
              </w:rPr>
              <w:t>《城市照明管理规定》</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城市桥梁产权人或者委托管理人未按照规定编制城市桥梁养护维修的中长期规划和年度计划，或者未经批准即实施等行为的处罚</w:t>
            </w:r>
          </w:p>
        </w:tc>
        <w:tc>
          <w:tcPr>
            <w:tcW w:w="1843" w:type="dxa"/>
            <w:noWrap/>
            <w:vAlign w:val="center"/>
          </w:tcPr>
          <w:p>
            <w:pPr>
              <w:widowControl/>
              <w:jc w:val="center"/>
              <w:rPr>
                <w:szCs w:val="21"/>
              </w:rPr>
            </w:pPr>
            <w:r>
              <w:rPr>
                <w:szCs w:val="21"/>
              </w:rPr>
              <w:t>《城市桥梁检测和养护维修管理办法》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单位或者个人擅自在城市桥梁上架设各类管线、设置广告等辅助物的处罚</w:t>
            </w:r>
          </w:p>
        </w:tc>
        <w:tc>
          <w:tcPr>
            <w:tcW w:w="1843" w:type="dxa"/>
            <w:noWrap/>
            <w:vAlign w:val="center"/>
          </w:tcPr>
          <w:p>
            <w:pPr>
              <w:widowControl/>
              <w:jc w:val="center"/>
              <w:rPr>
                <w:szCs w:val="21"/>
              </w:rPr>
            </w:pPr>
            <w:r>
              <w:rPr>
                <w:szCs w:val="21"/>
              </w:rPr>
              <w:t>《城市桥梁检测和养护维修管理办法》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单位和个人未经同意且未与城市桥梁的产权人签订保护协议，擅自在城市桥梁施工控制范围内从事河道疏浚、挖掘、打桩、地下管道顶进、爆破等作业的处罚</w:t>
            </w:r>
          </w:p>
        </w:tc>
        <w:tc>
          <w:tcPr>
            <w:tcW w:w="1843" w:type="dxa"/>
            <w:noWrap/>
            <w:vAlign w:val="center"/>
          </w:tcPr>
          <w:p>
            <w:pPr>
              <w:widowControl/>
              <w:jc w:val="center"/>
              <w:rPr>
                <w:szCs w:val="21"/>
              </w:rPr>
            </w:pPr>
            <w:r>
              <w:rPr>
                <w:szCs w:val="21"/>
              </w:rPr>
              <w:t>《城市桥梁检测和养护维修管理办法》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超限机动车辆、履带车、铁轮车等未经同意，且未采取相应技术措施经过城市桥梁等行为的处罚</w:t>
            </w:r>
          </w:p>
        </w:tc>
        <w:tc>
          <w:tcPr>
            <w:tcW w:w="1843" w:type="dxa"/>
            <w:noWrap/>
            <w:vAlign w:val="center"/>
          </w:tcPr>
          <w:p>
            <w:pPr>
              <w:widowControl/>
              <w:jc w:val="center"/>
              <w:rPr>
                <w:szCs w:val="21"/>
              </w:rPr>
            </w:pPr>
            <w:r>
              <w:rPr>
                <w:szCs w:val="21"/>
              </w:rPr>
              <w:t>《城市桥梁检测和养护维修管理办法》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未取得燃气经营许可证从事燃气经营活动的处罚</w:t>
            </w:r>
          </w:p>
        </w:tc>
        <w:tc>
          <w:tcPr>
            <w:tcW w:w="1843" w:type="dxa"/>
            <w:noWrap/>
            <w:vAlign w:val="center"/>
          </w:tcPr>
          <w:p>
            <w:pPr>
              <w:widowControl/>
              <w:jc w:val="center"/>
              <w:rPr>
                <w:szCs w:val="21"/>
              </w:rPr>
            </w:pPr>
            <w:r>
              <w:rPr>
                <w:szCs w:val="21"/>
              </w:rPr>
              <w:t>《城镇燃气管理条例》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燃气经营者不按照燃气经营许可证的规定从事燃气经营活动的处罚</w:t>
            </w:r>
          </w:p>
        </w:tc>
        <w:tc>
          <w:tcPr>
            <w:tcW w:w="1843" w:type="dxa"/>
            <w:noWrap/>
            <w:vAlign w:val="center"/>
          </w:tcPr>
          <w:p>
            <w:pPr>
              <w:widowControl/>
              <w:jc w:val="center"/>
              <w:rPr>
                <w:szCs w:val="21"/>
              </w:rPr>
            </w:pPr>
            <w:r>
              <w:rPr>
                <w:szCs w:val="21"/>
              </w:rPr>
              <w:t>《城镇燃气管理条例》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拒绝向市政燃气管网覆盖范围内符合用气条件的单位或者个人供气等行为的处罚</w:t>
            </w:r>
          </w:p>
        </w:tc>
        <w:tc>
          <w:tcPr>
            <w:tcW w:w="1843" w:type="dxa"/>
            <w:noWrap/>
            <w:vAlign w:val="center"/>
          </w:tcPr>
          <w:p>
            <w:pPr>
              <w:widowControl/>
              <w:jc w:val="center"/>
              <w:rPr>
                <w:szCs w:val="21"/>
              </w:rPr>
            </w:pPr>
            <w:r>
              <w:rPr>
                <w:szCs w:val="21"/>
              </w:rPr>
              <w:t>《城镇燃气管理条例》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销售充装单位擅自为非自有气瓶充装的瓶装燃气的处罚</w:t>
            </w:r>
          </w:p>
        </w:tc>
        <w:tc>
          <w:tcPr>
            <w:tcW w:w="1843" w:type="dxa"/>
            <w:noWrap/>
            <w:vAlign w:val="center"/>
          </w:tcPr>
          <w:p>
            <w:pPr>
              <w:widowControl/>
              <w:jc w:val="center"/>
              <w:rPr>
                <w:szCs w:val="21"/>
              </w:rPr>
            </w:pPr>
            <w:r>
              <w:rPr>
                <w:szCs w:val="21"/>
              </w:rPr>
              <w:t>《城镇燃气管理条例》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处罚</w:t>
            </w:r>
          </w:p>
        </w:tc>
        <w:tc>
          <w:tcPr>
            <w:tcW w:w="1843" w:type="dxa"/>
            <w:noWrap/>
            <w:vAlign w:val="center"/>
          </w:tcPr>
          <w:p>
            <w:pPr>
              <w:widowControl/>
              <w:jc w:val="center"/>
              <w:rPr>
                <w:szCs w:val="21"/>
              </w:rPr>
            </w:pPr>
            <w:r>
              <w:rPr>
                <w:szCs w:val="21"/>
              </w:rPr>
              <w:t>《城镇燃气管理条例》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燃气用户及相关单位和个人擅自操作公用燃气阀门的等行为的处罚</w:t>
            </w:r>
          </w:p>
        </w:tc>
        <w:tc>
          <w:tcPr>
            <w:tcW w:w="1843" w:type="dxa"/>
            <w:noWrap/>
            <w:vAlign w:val="center"/>
          </w:tcPr>
          <w:p>
            <w:pPr>
              <w:widowControl/>
              <w:jc w:val="center"/>
              <w:rPr>
                <w:szCs w:val="21"/>
              </w:rPr>
            </w:pPr>
            <w:r>
              <w:rPr>
                <w:szCs w:val="21"/>
              </w:rPr>
              <w:t>《城镇燃气管理条例》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在燃气设施保护范围内进行爆破、取土等作业或者动用明火的等行为的处罚</w:t>
            </w:r>
          </w:p>
        </w:tc>
        <w:tc>
          <w:tcPr>
            <w:tcW w:w="1843" w:type="dxa"/>
            <w:noWrap/>
            <w:vAlign w:val="center"/>
          </w:tcPr>
          <w:p>
            <w:pPr>
              <w:widowControl/>
              <w:jc w:val="center"/>
              <w:rPr>
                <w:szCs w:val="21"/>
              </w:rPr>
            </w:pPr>
            <w:r>
              <w:rPr>
                <w:szCs w:val="21"/>
              </w:rPr>
              <w:t>《城镇燃气管理条例》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在燃气设施保护范围内建设占压地下燃气管线的建筑物、构筑物或者其他设施的处罚</w:t>
            </w:r>
          </w:p>
        </w:tc>
        <w:tc>
          <w:tcPr>
            <w:tcW w:w="1843" w:type="dxa"/>
            <w:noWrap/>
            <w:vAlign w:val="center"/>
          </w:tcPr>
          <w:p>
            <w:pPr>
              <w:widowControl/>
              <w:jc w:val="center"/>
              <w:rPr>
                <w:szCs w:val="21"/>
              </w:rPr>
            </w:pPr>
            <w:r>
              <w:rPr>
                <w:szCs w:val="21"/>
              </w:rPr>
              <w:t>《城镇燃气管理条例》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侵占、毁损、擅自拆除、移动燃气设施或者擅自改动市政燃气设施的处罚</w:t>
            </w:r>
          </w:p>
        </w:tc>
        <w:tc>
          <w:tcPr>
            <w:tcW w:w="1843" w:type="dxa"/>
            <w:noWrap/>
            <w:vAlign w:val="center"/>
          </w:tcPr>
          <w:p>
            <w:pPr>
              <w:widowControl/>
              <w:jc w:val="center"/>
              <w:rPr>
                <w:szCs w:val="21"/>
              </w:rPr>
            </w:pPr>
            <w:r>
              <w:rPr>
                <w:szCs w:val="21"/>
              </w:rPr>
              <w:t>《城镇燃气管理条例》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毁损、覆盖、涂改、擅自拆除或者移动燃气设施安全警示标志的处罚</w:t>
            </w:r>
          </w:p>
        </w:tc>
        <w:tc>
          <w:tcPr>
            <w:tcW w:w="1843" w:type="dxa"/>
            <w:noWrap/>
            <w:vAlign w:val="center"/>
          </w:tcPr>
          <w:p>
            <w:pPr>
              <w:widowControl/>
              <w:jc w:val="center"/>
              <w:rPr>
                <w:szCs w:val="21"/>
              </w:rPr>
            </w:pPr>
            <w:r>
              <w:rPr>
                <w:szCs w:val="21"/>
              </w:rPr>
              <w:t>《城镇燃气管理条例》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建设工程施工范围内有地下燃气管线等重要燃气设施，建设单位未会同施工单位与管道燃气经营者共同制定燃气设施保护方案，或者建设单位、施工单位未采取相应的安全保护措施的处罚</w:t>
            </w:r>
          </w:p>
        </w:tc>
        <w:tc>
          <w:tcPr>
            <w:tcW w:w="1843" w:type="dxa"/>
            <w:noWrap/>
            <w:vAlign w:val="center"/>
          </w:tcPr>
          <w:p>
            <w:pPr>
              <w:widowControl/>
              <w:jc w:val="center"/>
              <w:rPr>
                <w:szCs w:val="21"/>
              </w:rPr>
            </w:pPr>
            <w:r>
              <w:rPr>
                <w:szCs w:val="21"/>
              </w:rPr>
              <w:t>《城镇燃气管理条例》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燃气工程建设单位未将竣工验收情况报备案的处罚</w:t>
            </w:r>
          </w:p>
        </w:tc>
        <w:tc>
          <w:tcPr>
            <w:tcW w:w="1843" w:type="dxa"/>
            <w:noWrap/>
            <w:vAlign w:val="center"/>
          </w:tcPr>
          <w:p>
            <w:pPr>
              <w:widowControl/>
              <w:jc w:val="center"/>
              <w:rPr>
                <w:szCs w:val="21"/>
              </w:rPr>
            </w:pPr>
            <w:r>
              <w:rPr>
                <w:szCs w:val="21"/>
              </w:rPr>
              <w:t>《浙江省燃气管理条例》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燃气经营单位和个人向燃气用户提供非法制造、报废、改装的气瓶或者超期限未检验、检验不合格的气瓶等行为的处罚</w:t>
            </w:r>
          </w:p>
        </w:tc>
        <w:tc>
          <w:tcPr>
            <w:tcW w:w="1843" w:type="dxa"/>
            <w:noWrap/>
            <w:vAlign w:val="center"/>
          </w:tcPr>
          <w:p>
            <w:pPr>
              <w:widowControl/>
              <w:jc w:val="center"/>
              <w:rPr>
                <w:szCs w:val="21"/>
              </w:rPr>
            </w:pPr>
            <w:r>
              <w:rPr>
                <w:szCs w:val="21"/>
              </w:rPr>
              <w:t>《浙江省燃气管理条例》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燃气经营单位和个人未按规定向燃气用户提供安全用气手册或者建立值班制度的处罚</w:t>
            </w:r>
          </w:p>
        </w:tc>
        <w:tc>
          <w:tcPr>
            <w:tcW w:w="1843" w:type="dxa"/>
            <w:noWrap/>
            <w:vAlign w:val="center"/>
          </w:tcPr>
          <w:p>
            <w:pPr>
              <w:widowControl/>
              <w:jc w:val="center"/>
              <w:rPr>
                <w:szCs w:val="21"/>
              </w:rPr>
            </w:pPr>
            <w:r>
              <w:rPr>
                <w:szCs w:val="21"/>
              </w:rPr>
              <w:t>《浙江省燃气管理条例》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燃气经营单位和个人未按规定建立燃气质量检测制度，或者未按规定建立实施安全管理责任制、制定燃气事故应急预案的处罚</w:t>
            </w:r>
          </w:p>
        </w:tc>
        <w:tc>
          <w:tcPr>
            <w:tcW w:w="1843" w:type="dxa"/>
            <w:noWrap/>
            <w:vAlign w:val="center"/>
          </w:tcPr>
          <w:p>
            <w:pPr>
              <w:widowControl/>
              <w:jc w:val="center"/>
              <w:rPr>
                <w:szCs w:val="21"/>
              </w:rPr>
            </w:pPr>
            <w:r>
              <w:rPr>
                <w:szCs w:val="21"/>
              </w:rPr>
              <w:t>《浙江省燃气管理条例》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燃气用户使用国家明令淘汰的燃气燃烧器具等行为的处罚</w:t>
            </w:r>
          </w:p>
        </w:tc>
        <w:tc>
          <w:tcPr>
            <w:tcW w:w="1843" w:type="dxa"/>
            <w:noWrap/>
            <w:vAlign w:val="center"/>
          </w:tcPr>
          <w:p>
            <w:pPr>
              <w:widowControl/>
              <w:jc w:val="center"/>
              <w:rPr>
                <w:szCs w:val="21"/>
              </w:rPr>
            </w:pPr>
            <w:r>
              <w:rPr>
                <w:szCs w:val="21"/>
              </w:rPr>
              <w:t>《浙江省燃气管理条例》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燃气经营单位和个人存在重大安全隐患且在规定的期限内不予整改或者整改后仍不符合规定要求等行为的处罚</w:t>
            </w:r>
          </w:p>
        </w:tc>
        <w:tc>
          <w:tcPr>
            <w:tcW w:w="1843" w:type="dxa"/>
            <w:noWrap/>
            <w:vAlign w:val="center"/>
          </w:tcPr>
          <w:p>
            <w:pPr>
              <w:widowControl/>
              <w:jc w:val="center"/>
              <w:rPr>
                <w:szCs w:val="21"/>
              </w:rPr>
            </w:pPr>
            <w:r>
              <w:rPr>
                <w:szCs w:val="21"/>
              </w:rPr>
              <w:t>《浙江省燃气管理条例》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燃气燃烧器具安装、维修企业伪造、涂改、出租、借用、转让或者出卖《资质证书》等行为的处罚</w:t>
            </w:r>
          </w:p>
        </w:tc>
        <w:tc>
          <w:tcPr>
            <w:tcW w:w="1843" w:type="dxa"/>
            <w:noWrap/>
            <w:vAlign w:val="center"/>
          </w:tcPr>
          <w:p>
            <w:pPr>
              <w:widowControl/>
              <w:jc w:val="center"/>
              <w:rPr>
                <w:szCs w:val="21"/>
              </w:rPr>
            </w:pPr>
            <w:r>
              <w:rPr>
                <w:szCs w:val="21"/>
              </w:rPr>
              <w:t>《燃气燃烧器具安装维修管理规定》</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燃气燃烧器具安装、维修企业没有在规定的时间内或者与用户约定的时间安装、维修的处罚</w:t>
            </w:r>
          </w:p>
        </w:tc>
        <w:tc>
          <w:tcPr>
            <w:tcW w:w="1843" w:type="dxa"/>
            <w:noWrap/>
            <w:vAlign w:val="center"/>
          </w:tcPr>
          <w:p>
            <w:pPr>
              <w:widowControl/>
              <w:jc w:val="center"/>
              <w:rPr>
                <w:szCs w:val="21"/>
              </w:rPr>
            </w:pPr>
            <w:r>
              <w:rPr>
                <w:szCs w:val="21"/>
              </w:rPr>
              <w:t>《燃气燃烧器具安装维修管理规定》</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无《资质证书》的企业从事燃气燃烧器具安装、维修业务的处罚</w:t>
            </w:r>
          </w:p>
        </w:tc>
        <w:tc>
          <w:tcPr>
            <w:tcW w:w="1843" w:type="dxa"/>
            <w:noWrap/>
            <w:vAlign w:val="center"/>
          </w:tcPr>
          <w:p>
            <w:pPr>
              <w:widowControl/>
              <w:jc w:val="center"/>
              <w:rPr>
                <w:szCs w:val="21"/>
              </w:rPr>
            </w:pPr>
            <w:r>
              <w:rPr>
                <w:szCs w:val="21"/>
              </w:rPr>
              <w:t>《燃气燃烧器具安装维修管理规定》</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燃气燃烧器具安装、维修企业的安装、维修人员无《岗位证书》，擅自从事燃气燃烧器具的安装、维修业务的以及以个人名义承揽燃气燃烧器具的安装、维修业务的处罚</w:t>
            </w:r>
          </w:p>
        </w:tc>
        <w:tc>
          <w:tcPr>
            <w:tcW w:w="1843" w:type="dxa"/>
            <w:noWrap/>
            <w:vAlign w:val="center"/>
          </w:tcPr>
          <w:p>
            <w:pPr>
              <w:widowControl/>
              <w:jc w:val="center"/>
              <w:rPr>
                <w:szCs w:val="21"/>
              </w:rPr>
            </w:pPr>
            <w:r>
              <w:rPr>
                <w:szCs w:val="21"/>
              </w:rPr>
              <w:t>《燃气燃烧器具安装维修管理规定》</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城市自来水供水企业或者自建设施对外供水的企业供水水质、水压不符合国家规定标准等行为的处罚</w:t>
            </w:r>
          </w:p>
        </w:tc>
        <w:tc>
          <w:tcPr>
            <w:tcW w:w="1843" w:type="dxa"/>
            <w:noWrap/>
            <w:vAlign w:val="center"/>
          </w:tcPr>
          <w:p>
            <w:pPr>
              <w:widowControl/>
              <w:jc w:val="center"/>
              <w:rPr>
                <w:szCs w:val="21"/>
              </w:rPr>
            </w:pPr>
            <w:r>
              <w:rPr>
                <w:szCs w:val="21"/>
              </w:rPr>
              <w:t>《城市供水条例》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违反城市供水规划未经批准兴建供水工程的处罚</w:t>
            </w:r>
          </w:p>
        </w:tc>
        <w:tc>
          <w:tcPr>
            <w:tcW w:w="1843" w:type="dxa"/>
            <w:noWrap/>
            <w:vAlign w:val="center"/>
          </w:tcPr>
          <w:p>
            <w:pPr>
              <w:widowControl/>
              <w:jc w:val="center"/>
              <w:rPr>
                <w:szCs w:val="21"/>
              </w:rPr>
            </w:pPr>
            <w:r>
              <w:rPr>
                <w:szCs w:val="21"/>
              </w:rPr>
              <w:t>《浙江省城市供水管理办法》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未按规定缴纳水费等行为的处罚</w:t>
            </w:r>
          </w:p>
        </w:tc>
        <w:tc>
          <w:tcPr>
            <w:tcW w:w="1843" w:type="dxa"/>
            <w:noWrap/>
            <w:vAlign w:val="center"/>
          </w:tcPr>
          <w:p>
            <w:pPr>
              <w:widowControl/>
              <w:jc w:val="center"/>
              <w:rPr>
                <w:szCs w:val="21"/>
              </w:rPr>
            </w:pPr>
            <w:r>
              <w:rPr>
                <w:szCs w:val="21"/>
              </w:rPr>
              <w:t>《城市供水条例》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建设工程施工危害城市公共供水设施的处罚</w:t>
            </w:r>
          </w:p>
        </w:tc>
        <w:tc>
          <w:tcPr>
            <w:tcW w:w="1843" w:type="dxa"/>
            <w:noWrap/>
            <w:vAlign w:val="center"/>
          </w:tcPr>
          <w:p>
            <w:pPr>
              <w:widowControl/>
              <w:jc w:val="center"/>
              <w:rPr>
                <w:szCs w:val="21"/>
              </w:rPr>
            </w:pPr>
            <w:r>
              <w:rPr>
                <w:szCs w:val="21"/>
              </w:rPr>
              <w:t>《城市供水条例》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损坏供水设施或者危害供水设施安全的，涉及供水设施的建设工程施工时，未按规定的技术标准和规范施工或者未按规定采取相应的保护或者补救措施的处罚</w:t>
            </w:r>
          </w:p>
        </w:tc>
        <w:tc>
          <w:tcPr>
            <w:tcW w:w="1843" w:type="dxa"/>
            <w:noWrap/>
            <w:vAlign w:val="center"/>
          </w:tcPr>
          <w:p>
            <w:pPr>
              <w:widowControl/>
              <w:jc w:val="center"/>
              <w:rPr>
                <w:szCs w:val="21"/>
              </w:rPr>
            </w:pPr>
            <w:r>
              <w:rPr>
                <w:szCs w:val="21"/>
              </w:rPr>
              <w:t>《浙江省城市供水管理办法》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未经批准擅自通过消防专用供水设施用水的，阻挠或者干扰供水设施抢修工作的处罚</w:t>
            </w:r>
          </w:p>
        </w:tc>
        <w:tc>
          <w:tcPr>
            <w:tcW w:w="1843" w:type="dxa"/>
            <w:noWrap/>
            <w:vAlign w:val="center"/>
          </w:tcPr>
          <w:p>
            <w:pPr>
              <w:widowControl/>
              <w:jc w:val="center"/>
              <w:rPr>
                <w:szCs w:val="21"/>
              </w:rPr>
            </w:pPr>
            <w:r>
              <w:rPr>
                <w:szCs w:val="21"/>
              </w:rPr>
              <w:t>《浙江省城市供水管理办法》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将安装有淘汰便器水箱和配件的新建房屋验收交付使用等行为的处罚</w:t>
            </w:r>
          </w:p>
        </w:tc>
        <w:tc>
          <w:tcPr>
            <w:tcW w:w="1843" w:type="dxa"/>
            <w:noWrap/>
            <w:vAlign w:val="center"/>
          </w:tcPr>
          <w:p>
            <w:pPr>
              <w:widowControl/>
              <w:jc w:val="center"/>
              <w:rPr>
                <w:szCs w:val="21"/>
              </w:rPr>
            </w:pPr>
            <w:r>
              <w:rPr>
                <w:szCs w:val="21"/>
              </w:rPr>
              <w:t>《城市房屋便器水箱应用监督管理办法》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新建、改建、扩建的饮用水供水工程项目未经建设行政主管部门设计审查和竣工验收而擅自建设并投入使用的，未按规定进行日常性水质检验工作的，未取得《城市供水企业资质证书》擅自供水的处罚</w:t>
            </w:r>
          </w:p>
        </w:tc>
        <w:tc>
          <w:tcPr>
            <w:tcW w:w="1843" w:type="dxa"/>
            <w:noWrap/>
            <w:vAlign w:val="center"/>
          </w:tcPr>
          <w:p>
            <w:pPr>
              <w:widowControl/>
              <w:jc w:val="center"/>
              <w:rPr>
                <w:szCs w:val="21"/>
              </w:rPr>
            </w:pPr>
            <w:r>
              <w:rPr>
                <w:szCs w:val="21"/>
              </w:rPr>
              <w:t>《生活饮用水卫生监督管理办法》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城市供水单位、二次供水管理单位未按规定进行水质检测或者委托检测等行为的处罚</w:t>
            </w:r>
          </w:p>
        </w:tc>
        <w:tc>
          <w:tcPr>
            <w:tcW w:w="1843" w:type="dxa"/>
            <w:noWrap/>
            <w:vAlign w:val="center"/>
          </w:tcPr>
          <w:p>
            <w:pPr>
              <w:widowControl/>
              <w:jc w:val="center"/>
              <w:rPr>
                <w:szCs w:val="21"/>
              </w:rPr>
            </w:pPr>
            <w:r>
              <w:rPr>
                <w:szCs w:val="21"/>
              </w:rPr>
              <w:t>《城市供水水质管理规定》</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城市供水单位未制定城市供水水质突发事件应急预案，或未按规定上报水质报表的处罚</w:t>
            </w:r>
          </w:p>
        </w:tc>
        <w:tc>
          <w:tcPr>
            <w:tcW w:w="1843" w:type="dxa"/>
            <w:noWrap/>
            <w:vAlign w:val="center"/>
          </w:tcPr>
          <w:p>
            <w:pPr>
              <w:widowControl/>
              <w:jc w:val="center"/>
              <w:rPr>
                <w:szCs w:val="21"/>
              </w:rPr>
            </w:pPr>
            <w:r>
              <w:rPr>
                <w:szCs w:val="21"/>
              </w:rPr>
              <w:t>《城市供水水质管理规定》</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擅自在动物园内摆摊设点的处罚</w:t>
            </w:r>
          </w:p>
        </w:tc>
        <w:tc>
          <w:tcPr>
            <w:tcW w:w="1843" w:type="dxa"/>
            <w:noWrap/>
            <w:vAlign w:val="center"/>
          </w:tcPr>
          <w:p>
            <w:pPr>
              <w:widowControl/>
              <w:jc w:val="center"/>
              <w:rPr>
                <w:szCs w:val="21"/>
              </w:rPr>
            </w:pPr>
            <w:r>
              <w:rPr>
                <w:szCs w:val="21"/>
              </w:rPr>
              <w:t>《城市动物园管理规定》</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未取得建设工程规划许可证或者未按照建设工程规划许可证的规定进行建设的处罚</w:t>
            </w:r>
          </w:p>
        </w:tc>
        <w:tc>
          <w:tcPr>
            <w:tcW w:w="1843" w:type="dxa"/>
            <w:noWrap/>
            <w:vAlign w:val="center"/>
          </w:tcPr>
          <w:p>
            <w:pPr>
              <w:widowControl/>
              <w:jc w:val="center"/>
              <w:rPr>
                <w:szCs w:val="21"/>
              </w:rPr>
            </w:pPr>
            <w:r>
              <w:rPr>
                <w:szCs w:val="21"/>
              </w:rPr>
              <w:t>《中华人民共和国城乡规划法》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未取得乡村建设规划许可证或者未按照乡村建设规划许可证的规定进行建设的处罚</w:t>
            </w:r>
          </w:p>
        </w:tc>
        <w:tc>
          <w:tcPr>
            <w:tcW w:w="1843" w:type="dxa"/>
            <w:noWrap/>
            <w:vAlign w:val="center"/>
          </w:tcPr>
          <w:p>
            <w:pPr>
              <w:widowControl/>
              <w:jc w:val="center"/>
              <w:rPr>
                <w:szCs w:val="21"/>
              </w:rPr>
            </w:pPr>
            <w:r>
              <w:rPr>
                <w:szCs w:val="21"/>
              </w:rPr>
              <w:t>《中华人民共和国城乡规划法》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建设单位或者个人未经批准进行临时建设，未按照批准内容进行临时建设，临时建筑物、构筑物超过批准期限不拆除的处罚</w:t>
            </w:r>
          </w:p>
        </w:tc>
        <w:tc>
          <w:tcPr>
            <w:tcW w:w="1843" w:type="dxa"/>
            <w:noWrap/>
            <w:vAlign w:val="center"/>
          </w:tcPr>
          <w:p>
            <w:pPr>
              <w:widowControl/>
              <w:jc w:val="center"/>
              <w:rPr>
                <w:szCs w:val="21"/>
              </w:rPr>
            </w:pPr>
            <w:r>
              <w:rPr>
                <w:szCs w:val="21"/>
              </w:rPr>
              <w:t>《中华人民共和国城乡规划法》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建设单位未在建设工程竣工验收后六个月内向城乡规划主管部门报送有关竣工验收资料的处罚</w:t>
            </w:r>
          </w:p>
        </w:tc>
        <w:tc>
          <w:tcPr>
            <w:tcW w:w="1843" w:type="dxa"/>
            <w:noWrap/>
            <w:vAlign w:val="center"/>
          </w:tcPr>
          <w:p>
            <w:pPr>
              <w:widowControl/>
              <w:jc w:val="center"/>
              <w:rPr>
                <w:szCs w:val="21"/>
              </w:rPr>
            </w:pPr>
            <w:r>
              <w:rPr>
                <w:szCs w:val="21"/>
              </w:rPr>
              <w:t>《中华人民共和国城乡规划法》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房屋使用人擅自改变建设工程规划许可证确定的房屋用途的处罚</w:t>
            </w:r>
          </w:p>
        </w:tc>
        <w:tc>
          <w:tcPr>
            <w:tcW w:w="1843" w:type="dxa"/>
            <w:noWrap/>
            <w:vAlign w:val="center"/>
          </w:tcPr>
          <w:p>
            <w:pPr>
              <w:widowControl/>
              <w:jc w:val="center"/>
              <w:rPr>
                <w:szCs w:val="21"/>
              </w:rPr>
            </w:pPr>
            <w:r>
              <w:rPr>
                <w:szCs w:val="21"/>
              </w:rPr>
              <w:t>《浙江省城乡规划条例》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建设单位或者个人改变临时规划许可确定的建筑用途的处罚</w:t>
            </w:r>
          </w:p>
        </w:tc>
        <w:tc>
          <w:tcPr>
            <w:tcW w:w="1843" w:type="dxa"/>
            <w:noWrap/>
            <w:vAlign w:val="center"/>
          </w:tcPr>
          <w:p>
            <w:pPr>
              <w:widowControl/>
              <w:jc w:val="center"/>
              <w:rPr>
                <w:szCs w:val="21"/>
              </w:rPr>
            </w:pPr>
            <w:r>
              <w:rPr>
                <w:szCs w:val="21"/>
              </w:rPr>
              <w:t>《浙江省城乡规划条例》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建设单位或者个人未取得建设工程规划核实确认书组织建设工程竣工验收的处罚</w:t>
            </w:r>
          </w:p>
        </w:tc>
        <w:tc>
          <w:tcPr>
            <w:tcW w:w="1843" w:type="dxa"/>
            <w:noWrap/>
            <w:vAlign w:val="center"/>
          </w:tcPr>
          <w:p>
            <w:pPr>
              <w:widowControl/>
              <w:jc w:val="center"/>
              <w:rPr>
                <w:szCs w:val="21"/>
              </w:rPr>
            </w:pPr>
            <w:r>
              <w:rPr>
                <w:szCs w:val="21"/>
              </w:rPr>
              <w:t>《浙江省城乡规划条例》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申请人隐瞒有关情况或者提供虚假材料申请城乡规划编制单位资质的处罚</w:t>
            </w:r>
          </w:p>
        </w:tc>
        <w:tc>
          <w:tcPr>
            <w:tcW w:w="1843" w:type="dxa"/>
            <w:noWrap/>
            <w:vAlign w:val="center"/>
          </w:tcPr>
          <w:p>
            <w:pPr>
              <w:widowControl/>
              <w:jc w:val="center"/>
              <w:rPr>
                <w:szCs w:val="21"/>
              </w:rPr>
            </w:pPr>
            <w:r>
              <w:rPr>
                <w:szCs w:val="21"/>
              </w:rPr>
              <w:t>《城乡规划编制单位资质管理规定》</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供电、供水、供气等单位违规为单位或者个人就违法建筑办理供电、供水、供气等手续的处罚</w:t>
            </w:r>
          </w:p>
        </w:tc>
        <w:tc>
          <w:tcPr>
            <w:tcW w:w="1843" w:type="dxa"/>
            <w:noWrap/>
            <w:vAlign w:val="center"/>
          </w:tcPr>
          <w:p>
            <w:pPr>
              <w:widowControl/>
              <w:jc w:val="center"/>
              <w:rPr>
                <w:szCs w:val="21"/>
              </w:rPr>
            </w:pPr>
            <w:r>
              <w:rPr>
                <w:szCs w:val="21"/>
              </w:rPr>
              <w:t>《浙江省违法建筑处置规定》</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建设工程设计、施工单位违规承揽明知是违法建筑的项目设计或者施工作业的处罚</w:t>
            </w:r>
          </w:p>
        </w:tc>
        <w:tc>
          <w:tcPr>
            <w:tcW w:w="1843" w:type="dxa"/>
            <w:noWrap/>
            <w:vAlign w:val="center"/>
          </w:tcPr>
          <w:p>
            <w:pPr>
              <w:widowControl/>
              <w:jc w:val="center"/>
              <w:rPr>
                <w:szCs w:val="21"/>
              </w:rPr>
            </w:pPr>
            <w:r>
              <w:rPr>
                <w:szCs w:val="21"/>
              </w:rPr>
              <w:t>《浙江省违法建筑处置规定》</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历史文化名城、名镇、名村保护范围内开山、采石、开矿等破坏传统格局和历史风貌的，占用保护规划确定保留的园林绿地、河湖水系、道路等的，修建生产、储存爆炸性、易燃性、放射性、毒害性、腐蚀性物品的工厂、仓库等的处罚</w:t>
            </w:r>
          </w:p>
        </w:tc>
        <w:tc>
          <w:tcPr>
            <w:tcW w:w="1843" w:type="dxa"/>
            <w:noWrap/>
            <w:vAlign w:val="center"/>
          </w:tcPr>
          <w:p>
            <w:pPr>
              <w:widowControl/>
              <w:jc w:val="center"/>
              <w:rPr>
                <w:szCs w:val="21"/>
              </w:rPr>
            </w:pPr>
            <w:r>
              <w:rPr>
                <w:szCs w:val="21"/>
              </w:rPr>
              <w:t>《历史文化名城名镇名村保护条例》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历史建筑上刻划、涂污的处罚</w:t>
            </w:r>
          </w:p>
        </w:tc>
        <w:tc>
          <w:tcPr>
            <w:tcW w:w="1843" w:type="dxa"/>
            <w:noWrap/>
            <w:vAlign w:val="center"/>
          </w:tcPr>
          <w:p>
            <w:pPr>
              <w:widowControl/>
              <w:jc w:val="center"/>
              <w:rPr>
                <w:szCs w:val="21"/>
              </w:rPr>
            </w:pPr>
            <w:r>
              <w:rPr>
                <w:szCs w:val="21"/>
              </w:rPr>
              <w:t>《历史文化名城名镇名村保护条例》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未经城乡规划主管部门会同同级文物主管部门批准，拆除历史建筑以外的建筑物、构筑物或者其他设施的、对历史建筑进行外部修缮装饰、添加设施以及改变历史建筑的结构或者使用性质的行为的处罚</w:t>
            </w:r>
          </w:p>
        </w:tc>
        <w:tc>
          <w:tcPr>
            <w:tcW w:w="1843" w:type="dxa"/>
            <w:noWrap/>
            <w:vAlign w:val="center"/>
          </w:tcPr>
          <w:p>
            <w:pPr>
              <w:widowControl/>
              <w:jc w:val="center"/>
              <w:rPr>
                <w:szCs w:val="21"/>
              </w:rPr>
            </w:pPr>
            <w:r>
              <w:rPr>
                <w:szCs w:val="21"/>
              </w:rPr>
              <w:t>《历史文化名城名镇名村保护条例》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经过批准的有关单位或者个人在历史文化名城、名镇、名村保护范围内进行活动，对传统格局、历史风貌或者历史建筑构成破坏性影响</w:t>
            </w:r>
          </w:p>
        </w:tc>
        <w:tc>
          <w:tcPr>
            <w:tcW w:w="1843" w:type="dxa"/>
            <w:noWrap/>
            <w:vAlign w:val="center"/>
          </w:tcPr>
          <w:p>
            <w:pPr>
              <w:widowControl/>
              <w:jc w:val="center"/>
              <w:rPr>
                <w:szCs w:val="21"/>
              </w:rPr>
            </w:pPr>
            <w:r>
              <w:rPr>
                <w:szCs w:val="21"/>
              </w:rPr>
              <w:t>《历史文化名城名镇名村保护条例》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损坏或者擅自迁移、拆除历史建筑的处罚</w:t>
            </w:r>
          </w:p>
        </w:tc>
        <w:tc>
          <w:tcPr>
            <w:tcW w:w="1843" w:type="dxa"/>
            <w:noWrap/>
            <w:vAlign w:val="center"/>
          </w:tcPr>
          <w:p>
            <w:pPr>
              <w:widowControl/>
              <w:jc w:val="center"/>
              <w:rPr>
                <w:szCs w:val="21"/>
              </w:rPr>
            </w:pPr>
            <w:r>
              <w:rPr>
                <w:szCs w:val="21"/>
              </w:rPr>
              <w:t>《历史文化名城名镇名村保护条例》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擅自设置、移动、涂改或者损毁历史文化街区、名镇、名村标志牌的处罚</w:t>
            </w:r>
          </w:p>
        </w:tc>
        <w:tc>
          <w:tcPr>
            <w:tcW w:w="1843" w:type="dxa"/>
            <w:noWrap/>
            <w:vAlign w:val="center"/>
          </w:tcPr>
          <w:p>
            <w:pPr>
              <w:widowControl/>
              <w:jc w:val="center"/>
              <w:rPr>
                <w:szCs w:val="21"/>
              </w:rPr>
            </w:pPr>
            <w:r>
              <w:rPr>
                <w:szCs w:val="21"/>
              </w:rPr>
              <w:t>《历史文化名城名镇名村保护条例》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在历史建筑内堆放易燃、易爆和腐蚀性的物品，或者拆卸、转让历史建筑的构件的处罚</w:t>
            </w:r>
          </w:p>
        </w:tc>
        <w:tc>
          <w:tcPr>
            <w:tcW w:w="1843" w:type="dxa"/>
            <w:noWrap/>
            <w:vAlign w:val="center"/>
          </w:tcPr>
          <w:p>
            <w:pPr>
              <w:widowControl/>
              <w:jc w:val="center"/>
              <w:rPr>
                <w:szCs w:val="21"/>
              </w:rPr>
            </w:pPr>
            <w:r>
              <w:rPr>
                <w:szCs w:val="21"/>
              </w:rPr>
              <w:t>《浙江省历史文化名城名镇名村保护条例》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在景物、设施上刻划、涂污或者在风景名胜区内乱扔垃圾的处罚</w:t>
            </w:r>
          </w:p>
        </w:tc>
        <w:tc>
          <w:tcPr>
            <w:tcW w:w="1843" w:type="dxa"/>
            <w:noWrap/>
            <w:vAlign w:val="center"/>
          </w:tcPr>
          <w:p>
            <w:pPr>
              <w:widowControl/>
              <w:jc w:val="center"/>
              <w:rPr>
                <w:szCs w:val="21"/>
              </w:rPr>
            </w:pPr>
            <w:r>
              <w:rPr>
                <w:szCs w:val="21"/>
              </w:rPr>
              <w:t>《风景名胜区条例》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在风景名胜区管理机构指定的营业地点、区域外揽客、兜售商品或者提供服务的处罚</w:t>
            </w:r>
          </w:p>
        </w:tc>
        <w:tc>
          <w:tcPr>
            <w:tcW w:w="1843" w:type="dxa"/>
            <w:noWrap/>
            <w:vAlign w:val="center"/>
          </w:tcPr>
          <w:p>
            <w:pPr>
              <w:widowControl/>
              <w:jc w:val="center"/>
              <w:rPr>
                <w:szCs w:val="21"/>
              </w:rPr>
            </w:pPr>
            <w:r>
              <w:rPr>
                <w:szCs w:val="21"/>
              </w:rPr>
              <w:t>《浙江省风景名胜区条例》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在风景名胜区内圈占摄影、摄像位置或者向自行摄影、摄像的游客收取费用的处罚</w:t>
            </w:r>
          </w:p>
        </w:tc>
        <w:tc>
          <w:tcPr>
            <w:tcW w:w="1843" w:type="dxa"/>
            <w:noWrap/>
            <w:vAlign w:val="center"/>
          </w:tcPr>
          <w:p>
            <w:pPr>
              <w:widowControl/>
              <w:jc w:val="center"/>
              <w:rPr>
                <w:szCs w:val="21"/>
              </w:rPr>
            </w:pPr>
            <w:r>
              <w:rPr>
                <w:szCs w:val="21"/>
              </w:rPr>
              <w:t>《浙江省风景名胜区条例》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机动车驾驶人不按规定停放影响其他车辆和行人通行的处罚</w:t>
            </w:r>
          </w:p>
        </w:tc>
        <w:tc>
          <w:tcPr>
            <w:tcW w:w="1843" w:type="dxa"/>
            <w:noWrap/>
            <w:vAlign w:val="center"/>
          </w:tcPr>
          <w:p>
            <w:pPr>
              <w:widowControl/>
              <w:jc w:val="center"/>
              <w:rPr>
                <w:szCs w:val="21"/>
              </w:rPr>
            </w:pPr>
            <w:r>
              <w:rPr>
                <w:szCs w:val="21"/>
              </w:rPr>
              <w:t>《浙江省实施〈中华人民共和国道路交通安全法〉办法》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在风景名胜区内进行开山、采石、开矿等破坏景物、植被、地形地貌的活动，修建储存爆炸性、易燃性、放射性、毒害性、腐蚀性物品的设施或者在核心景区内建设宾馆、招待所、培训中心、疗养院以及与风景名胜资源保护无关的其他建筑物的处罚</w:t>
            </w:r>
          </w:p>
        </w:tc>
        <w:tc>
          <w:tcPr>
            <w:tcW w:w="1843" w:type="dxa"/>
            <w:noWrap/>
            <w:vAlign w:val="center"/>
          </w:tcPr>
          <w:p>
            <w:pPr>
              <w:widowControl/>
              <w:jc w:val="center"/>
              <w:rPr>
                <w:szCs w:val="21"/>
              </w:rPr>
            </w:pPr>
            <w:r>
              <w:rPr>
                <w:szCs w:val="21"/>
              </w:rPr>
              <w:t>《风景名胜区条例》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在风景名胜区内从事禁止范围以外的建设活动未经风景名胜区管理机构审核的处罚</w:t>
            </w:r>
          </w:p>
        </w:tc>
        <w:tc>
          <w:tcPr>
            <w:tcW w:w="1843" w:type="dxa"/>
            <w:noWrap/>
            <w:vAlign w:val="center"/>
          </w:tcPr>
          <w:p>
            <w:pPr>
              <w:widowControl/>
              <w:jc w:val="center"/>
              <w:rPr>
                <w:szCs w:val="21"/>
              </w:rPr>
            </w:pPr>
            <w:r>
              <w:rPr>
                <w:szCs w:val="21"/>
              </w:rPr>
              <w:t>《风景名胜区条例》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个人在风景名胜区内进行开荒、修坟立碑等破坏景观、植被、地形地貌活动的处罚</w:t>
            </w:r>
          </w:p>
        </w:tc>
        <w:tc>
          <w:tcPr>
            <w:tcW w:w="1843" w:type="dxa"/>
            <w:noWrap/>
            <w:vAlign w:val="center"/>
          </w:tcPr>
          <w:p>
            <w:pPr>
              <w:widowControl/>
              <w:jc w:val="center"/>
              <w:rPr>
                <w:szCs w:val="21"/>
              </w:rPr>
            </w:pPr>
            <w:r>
              <w:rPr>
                <w:szCs w:val="21"/>
              </w:rPr>
              <w:t>《风景名胜区条例》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未经风景名胜区管理机构审核，在风景名胜区内设置、张贴商业广告，举办大型游乐等活动，进行改变水资源、水环境自然状态的活动或者其他影响生态和景观的活动的处罚</w:t>
            </w:r>
          </w:p>
        </w:tc>
        <w:tc>
          <w:tcPr>
            <w:tcW w:w="1843" w:type="dxa"/>
            <w:noWrap/>
            <w:vAlign w:val="center"/>
          </w:tcPr>
          <w:p>
            <w:pPr>
              <w:widowControl/>
              <w:jc w:val="center"/>
              <w:rPr>
                <w:szCs w:val="21"/>
              </w:rPr>
            </w:pPr>
            <w:r>
              <w:rPr>
                <w:szCs w:val="21"/>
              </w:rPr>
              <w:t>《风景名胜区条例》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施工单位在施工过程中对周围景物、水体、林草植被、野生动物资源和地形地貌造成破坏的处罚</w:t>
            </w:r>
          </w:p>
        </w:tc>
        <w:tc>
          <w:tcPr>
            <w:tcW w:w="1843" w:type="dxa"/>
            <w:noWrap/>
            <w:vAlign w:val="center"/>
          </w:tcPr>
          <w:p>
            <w:pPr>
              <w:widowControl/>
              <w:jc w:val="center"/>
              <w:rPr>
                <w:szCs w:val="21"/>
              </w:rPr>
            </w:pPr>
            <w:r>
              <w:rPr>
                <w:szCs w:val="21"/>
              </w:rPr>
              <w:t>《风景名胜区条例》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在风景名胜区区明令禁止的区域游泳、游玩、攀爬的处罚</w:t>
            </w:r>
          </w:p>
        </w:tc>
        <w:tc>
          <w:tcPr>
            <w:tcW w:w="1843" w:type="dxa"/>
            <w:noWrap/>
            <w:vAlign w:val="center"/>
          </w:tcPr>
          <w:p>
            <w:pPr>
              <w:widowControl/>
              <w:jc w:val="center"/>
              <w:rPr>
                <w:szCs w:val="21"/>
              </w:rPr>
            </w:pPr>
            <w:r>
              <w:rPr>
                <w:szCs w:val="21"/>
              </w:rPr>
              <w:t>《浙江省风景名胜区条例》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在风景名胜区核心景区和其他景区违反规定饲养家畜家禽的处罚</w:t>
            </w:r>
          </w:p>
        </w:tc>
        <w:tc>
          <w:tcPr>
            <w:tcW w:w="1843" w:type="dxa"/>
            <w:noWrap/>
            <w:vAlign w:val="center"/>
          </w:tcPr>
          <w:p>
            <w:pPr>
              <w:widowControl/>
              <w:jc w:val="center"/>
              <w:rPr>
                <w:szCs w:val="21"/>
              </w:rPr>
            </w:pPr>
            <w:r>
              <w:rPr>
                <w:szCs w:val="21"/>
              </w:rPr>
              <w:t>《浙江省风景名胜区条例》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在风景名胜区内进行影视拍摄或者大型实景演艺活动对周围景物、水体、植被、野生动物资源和地形地貌造成破坏的处罚</w:t>
            </w:r>
          </w:p>
        </w:tc>
        <w:tc>
          <w:tcPr>
            <w:tcW w:w="1843" w:type="dxa"/>
            <w:noWrap/>
            <w:vAlign w:val="center"/>
          </w:tcPr>
          <w:p>
            <w:pPr>
              <w:widowControl/>
              <w:jc w:val="center"/>
              <w:rPr>
                <w:szCs w:val="21"/>
              </w:rPr>
            </w:pPr>
            <w:r>
              <w:rPr>
                <w:szCs w:val="21"/>
              </w:rPr>
              <w:t>《浙江省风景名胜区条例》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擅自拆除、改动城镇排水与污水处理设施的处罚</w:t>
            </w:r>
          </w:p>
        </w:tc>
        <w:tc>
          <w:tcPr>
            <w:tcW w:w="1843" w:type="dxa"/>
            <w:noWrap/>
            <w:vAlign w:val="center"/>
          </w:tcPr>
          <w:p>
            <w:pPr>
              <w:widowControl/>
              <w:jc w:val="center"/>
              <w:rPr>
                <w:szCs w:val="21"/>
              </w:rPr>
            </w:pPr>
            <w:r>
              <w:rPr>
                <w:szCs w:val="21"/>
              </w:rPr>
              <w:t>《城镇排水与污水处理条例》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违反法律规定，生产经营单位拒绝、阻碍负有安全生产监督管理职责的部门依法实施监督检查的处罚</w:t>
            </w:r>
          </w:p>
        </w:tc>
        <w:tc>
          <w:tcPr>
            <w:tcW w:w="1843" w:type="dxa"/>
            <w:noWrap/>
            <w:vAlign w:val="center"/>
          </w:tcPr>
          <w:p>
            <w:pPr>
              <w:widowControl/>
              <w:jc w:val="center"/>
              <w:rPr>
                <w:szCs w:val="21"/>
              </w:rPr>
            </w:pPr>
            <w:r>
              <w:rPr>
                <w:szCs w:val="21"/>
              </w:rPr>
              <w:t>《中华人民共和国安全生产法》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建设单位采用欺骗、贿赂等不正当手段取得施工许可证的处罚</w:t>
            </w:r>
          </w:p>
        </w:tc>
        <w:tc>
          <w:tcPr>
            <w:tcW w:w="1843" w:type="dxa"/>
            <w:noWrap/>
            <w:vAlign w:val="center"/>
          </w:tcPr>
          <w:p>
            <w:pPr>
              <w:widowControl/>
              <w:jc w:val="center"/>
              <w:rPr>
                <w:szCs w:val="21"/>
              </w:rPr>
            </w:pPr>
            <w:r>
              <w:rPr>
                <w:szCs w:val="21"/>
              </w:rPr>
              <w:t>《建筑工程施工许可管理办法》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建设单位伪造或者涂改施工许可证的处罚</w:t>
            </w:r>
          </w:p>
        </w:tc>
        <w:tc>
          <w:tcPr>
            <w:tcW w:w="1843" w:type="dxa"/>
            <w:noWrap/>
            <w:vAlign w:val="center"/>
          </w:tcPr>
          <w:p>
            <w:pPr>
              <w:widowControl/>
              <w:jc w:val="center"/>
              <w:rPr>
                <w:szCs w:val="21"/>
              </w:rPr>
            </w:pPr>
            <w:r>
              <w:rPr>
                <w:szCs w:val="21"/>
              </w:rPr>
              <w:t>《建筑工程施工许可管理办法》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使用破坏渔业资源的捕捞方法和渔具进行捕捞作业的处罚</w:t>
            </w:r>
          </w:p>
        </w:tc>
        <w:tc>
          <w:tcPr>
            <w:tcW w:w="1843" w:type="dxa"/>
            <w:noWrap/>
            <w:vAlign w:val="center"/>
          </w:tcPr>
          <w:p>
            <w:pPr>
              <w:widowControl/>
              <w:jc w:val="center"/>
              <w:rPr>
                <w:szCs w:val="21"/>
              </w:rPr>
            </w:pPr>
            <w:r>
              <w:rPr>
                <w:szCs w:val="21"/>
              </w:rPr>
              <w:t>《杭州市渔业资源保护管理规定》</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渔业生产者在开放性渔业水域使用畜禽排泄物、有机肥或者化肥肥水养鱼的处罚</w:t>
            </w:r>
          </w:p>
        </w:tc>
        <w:tc>
          <w:tcPr>
            <w:tcW w:w="1843" w:type="dxa"/>
            <w:noWrap/>
            <w:vAlign w:val="center"/>
          </w:tcPr>
          <w:p>
            <w:pPr>
              <w:widowControl/>
              <w:jc w:val="center"/>
              <w:rPr>
                <w:szCs w:val="21"/>
              </w:rPr>
            </w:pPr>
            <w:r>
              <w:rPr>
                <w:szCs w:val="21"/>
              </w:rPr>
              <w:t>《浙江省渔业管理条例》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排水户未取得污水排入排水管网许可证向城镇排水设施排放污水的处罚</w:t>
            </w:r>
          </w:p>
        </w:tc>
        <w:tc>
          <w:tcPr>
            <w:tcW w:w="1843" w:type="dxa"/>
            <w:noWrap/>
            <w:vAlign w:val="center"/>
          </w:tcPr>
          <w:p>
            <w:pPr>
              <w:widowControl/>
              <w:jc w:val="center"/>
              <w:rPr>
                <w:szCs w:val="21"/>
              </w:rPr>
            </w:pPr>
            <w:r>
              <w:rPr>
                <w:rFonts w:hint="eastAsia"/>
                <w:szCs w:val="21"/>
              </w:rPr>
              <w:t>《城镇排水与污水处理条例》</w:t>
            </w:r>
            <w:r>
              <w:rPr>
                <w:szCs w:val="21"/>
              </w:rPr>
              <w:br w:type="textWrapping"/>
            </w:r>
            <w:r>
              <w:rPr>
                <w:rFonts w:hint="eastAsia"/>
                <w:szCs w:val="21"/>
              </w:rPr>
              <w:t>《城镇污水排入排水管网许可管理办法》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在供水水库库岸至首道山脊线内荒坡地开垦种植农作物，或者在五度以上不足二十五度荒坡地开垦种植农作物未采取水土保持措施，或者烧山开荒和在二十五度以上陡坡地上全垦造林的处罚</w:t>
            </w:r>
          </w:p>
        </w:tc>
        <w:tc>
          <w:tcPr>
            <w:tcW w:w="1843" w:type="dxa"/>
            <w:noWrap/>
            <w:vAlign w:val="center"/>
          </w:tcPr>
          <w:p>
            <w:pPr>
              <w:widowControl/>
              <w:jc w:val="center"/>
              <w:rPr>
                <w:szCs w:val="21"/>
              </w:rPr>
            </w:pPr>
            <w:r>
              <w:rPr>
                <w:szCs w:val="21"/>
              </w:rPr>
              <w:t>《浙江省水土保持条例》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违反大气扬尘污染防治相关规定的处罚</w:t>
            </w:r>
          </w:p>
        </w:tc>
        <w:tc>
          <w:tcPr>
            <w:tcW w:w="1843" w:type="dxa"/>
            <w:noWrap/>
            <w:vAlign w:val="center"/>
          </w:tcPr>
          <w:p>
            <w:pPr>
              <w:widowControl/>
              <w:jc w:val="center"/>
              <w:rPr>
                <w:szCs w:val="21"/>
              </w:rPr>
            </w:pPr>
            <w:r>
              <w:rPr>
                <w:szCs w:val="21"/>
              </w:rPr>
              <w:t>《中华人民共和国大气污染防治法》</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在市、县（区）人民政府公告确定的水库、山塘、景观河道内洗涤、游泳、捕（钓）鱼的处罚</w:t>
            </w:r>
          </w:p>
        </w:tc>
        <w:tc>
          <w:tcPr>
            <w:tcW w:w="1843" w:type="dxa"/>
            <w:noWrap/>
            <w:vAlign w:val="center"/>
          </w:tcPr>
          <w:p>
            <w:pPr>
              <w:widowControl/>
              <w:jc w:val="center"/>
              <w:rPr>
                <w:szCs w:val="21"/>
              </w:rPr>
            </w:pPr>
            <w:r>
              <w:rPr>
                <w:szCs w:val="21"/>
              </w:rPr>
              <w:t>《舟山市文明行为促进条例》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携犬只出户时不牵领或者由无民事行为能力人牵领的处罚</w:t>
            </w:r>
          </w:p>
        </w:tc>
        <w:tc>
          <w:tcPr>
            <w:tcW w:w="1843" w:type="dxa"/>
            <w:noWrap/>
            <w:vAlign w:val="center"/>
          </w:tcPr>
          <w:p>
            <w:pPr>
              <w:widowControl/>
              <w:jc w:val="center"/>
              <w:rPr>
                <w:szCs w:val="21"/>
              </w:rPr>
            </w:pPr>
            <w:r>
              <w:rPr>
                <w:szCs w:val="21"/>
              </w:rPr>
              <w:t>《舟山市文明行为促进条例》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行政处罚</w:t>
            </w:r>
          </w:p>
        </w:tc>
        <w:tc>
          <w:tcPr>
            <w:tcW w:w="2410" w:type="dxa"/>
            <w:noWrap/>
            <w:vAlign w:val="center"/>
          </w:tcPr>
          <w:p>
            <w:pPr>
              <w:widowControl/>
              <w:jc w:val="center"/>
              <w:rPr>
                <w:szCs w:val="21"/>
              </w:rPr>
            </w:pPr>
            <w:r>
              <w:rPr>
                <w:szCs w:val="21"/>
              </w:rPr>
              <w:t>对损坏城市绿化及绿化设施的处罚</w:t>
            </w:r>
          </w:p>
        </w:tc>
        <w:tc>
          <w:tcPr>
            <w:tcW w:w="1843" w:type="dxa"/>
            <w:noWrap/>
            <w:vAlign w:val="center"/>
          </w:tcPr>
          <w:p>
            <w:pPr>
              <w:widowControl/>
              <w:jc w:val="center"/>
              <w:rPr>
                <w:szCs w:val="21"/>
              </w:rPr>
            </w:pPr>
            <w:r>
              <w:rPr>
                <w:szCs w:val="21"/>
              </w:rPr>
              <w:t>《舟山市城市绿化条例》</w:t>
            </w:r>
          </w:p>
        </w:tc>
        <w:tc>
          <w:tcPr>
            <w:tcW w:w="850" w:type="dxa"/>
            <w:noWrap/>
            <w:vAlign w:val="center"/>
          </w:tcPr>
          <w:p>
            <w:pPr>
              <w:widowControl/>
              <w:jc w:val="center"/>
              <w:rPr>
                <w:szCs w:val="21"/>
              </w:rPr>
            </w:pPr>
            <w:r>
              <w:rPr>
                <w:szCs w:val="21"/>
              </w:rPr>
              <w:t>管理</w:t>
            </w:r>
          </w:p>
        </w:tc>
        <w:tc>
          <w:tcPr>
            <w:tcW w:w="3402" w:type="dxa"/>
            <w:noWrap/>
            <w:vAlign w:val="center"/>
          </w:tcPr>
          <w:p>
            <w:pPr>
              <w:jc w:val="center"/>
              <w:rPr>
                <w:szCs w:val="21"/>
              </w:rPr>
            </w:pPr>
            <w:r>
              <w:rPr>
                <w:rFonts w:hint="eastAsia"/>
                <w:szCs w:val="21"/>
              </w:rPr>
              <w:t>处罚内容、处罚依据、自由裁量标准、处罚流程、实施机关、处罚决定</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行政强制</w:t>
            </w:r>
          </w:p>
        </w:tc>
        <w:tc>
          <w:tcPr>
            <w:tcW w:w="2410" w:type="dxa"/>
            <w:noWrap/>
            <w:vAlign w:val="center"/>
          </w:tcPr>
          <w:p>
            <w:pPr>
              <w:widowControl/>
              <w:jc w:val="center"/>
              <w:rPr>
                <w:szCs w:val="21"/>
              </w:rPr>
            </w:pPr>
            <w:r>
              <w:rPr>
                <w:szCs w:val="21"/>
              </w:rPr>
              <w:t>查封、扣押与无照经营行为有关的合同、票据、账簿以及其他资料；查封、扣押专门用于从事无照经营活动的工具、设备、原材料、产品（商品）等财物</w:t>
            </w:r>
          </w:p>
        </w:tc>
        <w:tc>
          <w:tcPr>
            <w:tcW w:w="1843" w:type="dxa"/>
            <w:noWrap/>
            <w:vAlign w:val="center"/>
          </w:tcPr>
          <w:p>
            <w:pPr>
              <w:widowControl/>
              <w:jc w:val="center"/>
              <w:rPr>
                <w:szCs w:val="21"/>
              </w:rPr>
            </w:pPr>
            <w:r>
              <w:rPr>
                <w:szCs w:val="21"/>
              </w:rPr>
              <w:t>《无证无照经营查处办法》</w:t>
            </w:r>
          </w:p>
        </w:tc>
        <w:tc>
          <w:tcPr>
            <w:tcW w:w="850" w:type="dxa"/>
            <w:noWrap/>
            <w:vAlign w:val="center"/>
          </w:tcPr>
          <w:p>
            <w:pPr>
              <w:widowControl/>
              <w:jc w:val="center"/>
              <w:rPr>
                <w:szCs w:val="21"/>
              </w:rPr>
            </w:pPr>
            <w:r>
              <w:rPr>
                <w:szCs w:val="21"/>
              </w:rPr>
              <w:t>管理</w:t>
            </w:r>
          </w:p>
        </w:tc>
        <w:tc>
          <w:tcPr>
            <w:tcW w:w="3402" w:type="dxa"/>
            <w:noWrap/>
            <w:vAlign w:val="center"/>
          </w:tcPr>
          <w:p>
            <w:pPr>
              <w:widowControl/>
              <w:jc w:val="center"/>
              <w:rPr>
                <w:szCs w:val="21"/>
              </w:rPr>
            </w:pPr>
            <w:r>
              <w:rPr>
                <w:rFonts w:hint="eastAsia"/>
                <w:szCs w:val="21"/>
              </w:rPr>
              <w:t>执法程序或行政强制流程图、执法依据、行政强制决定、实施机关</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行政强制</w:t>
            </w:r>
          </w:p>
        </w:tc>
        <w:tc>
          <w:tcPr>
            <w:tcW w:w="2410" w:type="dxa"/>
            <w:noWrap/>
            <w:vAlign w:val="center"/>
          </w:tcPr>
          <w:p>
            <w:pPr>
              <w:widowControl/>
              <w:jc w:val="center"/>
              <w:rPr>
                <w:szCs w:val="21"/>
              </w:rPr>
            </w:pPr>
            <w:r>
              <w:rPr>
                <w:szCs w:val="21"/>
              </w:rPr>
              <w:t>查封施工现场</w:t>
            </w:r>
          </w:p>
        </w:tc>
        <w:tc>
          <w:tcPr>
            <w:tcW w:w="1843" w:type="dxa"/>
            <w:noWrap/>
            <w:vAlign w:val="center"/>
          </w:tcPr>
          <w:p>
            <w:pPr>
              <w:widowControl/>
              <w:jc w:val="center"/>
              <w:rPr>
                <w:szCs w:val="21"/>
              </w:rPr>
            </w:pPr>
            <w:r>
              <w:rPr>
                <w:szCs w:val="21"/>
              </w:rPr>
              <w:t>《中华人民共和国城乡规划法》</w:t>
            </w:r>
          </w:p>
        </w:tc>
        <w:tc>
          <w:tcPr>
            <w:tcW w:w="850" w:type="dxa"/>
            <w:noWrap/>
            <w:vAlign w:val="center"/>
          </w:tcPr>
          <w:p>
            <w:pPr>
              <w:widowControl/>
              <w:jc w:val="center"/>
              <w:rPr>
                <w:szCs w:val="21"/>
              </w:rPr>
            </w:pPr>
            <w:r>
              <w:rPr>
                <w:szCs w:val="21"/>
              </w:rPr>
              <w:t>管理</w:t>
            </w:r>
          </w:p>
        </w:tc>
        <w:tc>
          <w:tcPr>
            <w:tcW w:w="3402" w:type="dxa"/>
            <w:noWrap/>
            <w:vAlign w:val="center"/>
          </w:tcPr>
          <w:p>
            <w:pPr>
              <w:widowControl/>
              <w:jc w:val="center"/>
              <w:rPr>
                <w:szCs w:val="21"/>
              </w:rPr>
            </w:pPr>
            <w:r>
              <w:rPr>
                <w:rFonts w:hint="eastAsia"/>
                <w:szCs w:val="21"/>
              </w:rPr>
              <w:t>执法程序或行政强制流程图、执法依据、行政强制决定、实施机关</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行政强制</w:t>
            </w:r>
          </w:p>
        </w:tc>
        <w:tc>
          <w:tcPr>
            <w:tcW w:w="2410" w:type="dxa"/>
            <w:noWrap/>
            <w:vAlign w:val="center"/>
          </w:tcPr>
          <w:p>
            <w:pPr>
              <w:widowControl/>
              <w:jc w:val="center"/>
              <w:rPr>
                <w:szCs w:val="21"/>
              </w:rPr>
            </w:pPr>
            <w:r>
              <w:rPr>
                <w:szCs w:val="21"/>
              </w:rPr>
              <w:t>强制拆除</w:t>
            </w:r>
          </w:p>
        </w:tc>
        <w:tc>
          <w:tcPr>
            <w:tcW w:w="1843" w:type="dxa"/>
            <w:noWrap/>
            <w:vAlign w:val="center"/>
          </w:tcPr>
          <w:p>
            <w:pPr>
              <w:widowControl/>
              <w:jc w:val="center"/>
              <w:rPr>
                <w:szCs w:val="21"/>
              </w:rPr>
            </w:pPr>
            <w:r>
              <w:rPr>
                <w:szCs w:val="21"/>
              </w:rPr>
              <w:t>《浙江省城乡规划条例》</w:t>
            </w:r>
          </w:p>
        </w:tc>
        <w:tc>
          <w:tcPr>
            <w:tcW w:w="850" w:type="dxa"/>
            <w:noWrap/>
            <w:vAlign w:val="center"/>
          </w:tcPr>
          <w:p>
            <w:pPr>
              <w:widowControl/>
              <w:jc w:val="center"/>
              <w:rPr>
                <w:szCs w:val="21"/>
              </w:rPr>
            </w:pPr>
            <w:r>
              <w:rPr>
                <w:szCs w:val="21"/>
              </w:rPr>
              <w:t>管理</w:t>
            </w:r>
          </w:p>
        </w:tc>
        <w:tc>
          <w:tcPr>
            <w:tcW w:w="3402" w:type="dxa"/>
            <w:noWrap/>
            <w:vAlign w:val="center"/>
          </w:tcPr>
          <w:p>
            <w:pPr>
              <w:widowControl/>
              <w:jc w:val="center"/>
              <w:rPr>
                <w:szCs w:val="21"/>
              </w:rPr>
            </w:pPr>
            <w:r>
              <w:rPr>
                <w:rFonts w:hint="eastAsia"/>
                <w:szCs w:val="21"/>
              </w:rPr>
              <w:t>执法程序或行政强制流程图、执法依据、行政强制决定、实施机关</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行政强制</w:t>
            </w:r>
          </w:p>
        </w:tc>
        <w:tc>
          <w:tcPr>
            <w:tcW w:w="2410" w:type="dxa"/>
            <w:noWrap/>
            <w:vAlign w:val="center"/>
          </w:tcPr>
          <w:p>
            <w:pPr>
              <w:widowControl/>
              <w:jc w:val="center"/>
              <w:rPr>
                <w:szCs w:val="21"/>
              </w:rPr>
            </w:pPr>
            <w:r>
              <w:rPr>
                <w:szCs w:val="21"/>
              </w:rPr>
              <w:t>对逾期不改正的代履行</w:t>
            </w:r>
          </w:p>
        </w:tc>
        <w:tc>
          <w:tcPr>
            <w:tcW w:w="1843" w:type="dxa"/>
            <w:noWrap/>
            <w:vAlign w:val="center"/>
          </w:tcPr>
          <w:p>
            <w:pPr>
              <w:widowControl/>
              <w:jc w:val="center"/>
              <w:rPr>
                <w:szCs w:val="21"/>
              </w:rPr>
            </w:pPr>
            <w:r>
              <w:rPr>
                <w:szCs w:val="21"/>
              </w:rPr>
              <w:t>《中华人民共和国行政强制法》、《浙江省城市市容和环境卫生管理条例》</w:t>
            </w:r>
          </w:p>
        </w:tc>
        <w:tc>
          <w:tcPr>
            <w:tcW w:w="850" w:type="dxa"/>
            <w:noWrap/>
            <w:vAlign w:val="center"/>
          </w:tcPr>
          <w:p>
            <w:pPr>
              <w:widowControl/>
              <w:jc w:val="center"/>
              <w:rPr>
                <w:szCs w:val="21"/>
              </w:rPr>
            </w:pPr>
            <w:r>
              <w:rPr>
                <w:szCs w:val="21"/>
              </w:rPr>
              <w:t>管理</w:t>
            </w:r>
          </w:p>
        </w:tc>
        <w:tc>
          <w:tcPr>
            <w:tcW w:w="3402" w:type="dxa"/>
            <w:noWrap/>
            <w:vAlign w:val="center"/>
          </w:tcPr>
          <w:p>
            <w:pPr>
              <w:widowControl/>
              <w:jc w:val="center"/>
              <w:rPr>
                <w:szCs w:val="21"/>
              </w:rPr>
            </w:pPr>
            <w:r>
              <w:rPr>
                <w:rFonts w:hint="eastAsia"/>
                <w:szCs w:val="21"/>
              </w:rPr>
              <w:t>执法程序或行政强制流程图、执法依据、行政强制决定、实施机关</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780" w:hRule="atLeast"/>
        </w:trPr>
        <w:tc>
          <w:tcPr>
            <w:tcW w:w="709" w:type="dxa"/>
            <w:noWrap/>
            <w:vAlign w:val="center"/>
          </w:tcPr>
          <w:p>
            <w:pPr>
              <w:widowControl/>
              <w:jc w:val="center"/>
              <w:rPr>
                <w:szCs w:val="21"/>
              </w:rPr>
            </w:pPr>
            <w:r>
              <w:rPr>
                <w:szCs w:val="21"/>
              </w:rPr>
              <w:t>行政征收</w:t>
            </w:r>
          </w:p>
        </w:tc>
        <w:tc>
          <w:tcPr>
            <w:tcW w:w="2410" w:type="dxa"/>
            <w:noWrap/>
            <w:vAlign w:val="center"/>
          </w:tcPr>
          <w:p>
            <w:pPr>
              <w:widowControl/>
              <w:jc w:val="center"/>
              <w:rPr>
                <w:szCs w:val="21"/>
              </w:rPr>
            </w:pPr>
            <w:r>
              <w:rPr>
                <w:szCs w:val="21"/>
              </w:rPr>
              <w:t>城市绿化补偿费征收</w:t>
            </w:r>
          </w:p>
        </w:tc>
        <w:tc>
          <w:tcPr>
            <w:tcW w:w="1843" w:type="dxa"/>
            <w:noWrap/>
            <w:vAlign w:val="center"/>
          </w:tcPr>
          <w:p>
            <w:pPr>
              <w:widowControl/>
              <w:jc w:val="center"/>
              <w:rPr>
                <w:szCs w:val="21"/>
              </w:rPr>
            </w:pPr>
            <w:r>
              <w:rPr>
                <w:rFonts w:hint="eastAsia"/>
                <w:szCs w:val="21"/>
              </w:rPr>
              <w:t>《浙江省城市绿化管理办法》</w:t>
            </w:r>
          </w:p>
        </w:tc>
        <w:tc>
          <w:tcPr>
            <w:tcW w:w="850" w:type="dxa"/>
            <w:noWrap/>
            <w:vAlign w:val="center"/>
          </w:tcPr>
          <w:p>
            <w:pPr>
              <w:widowControl/>
              <w:jc w:val="center"/>
              <w:rPr>
                <w:szCs w:val="21"/>
              </w:rPr>
            </w:pPr>
            <w:r>
              <w:rPr>
                <w:szCs w:val="21"/>
              </w:rPr>
              <w:t>执行</w:t>
            </w:r>
          </w:p>
        </w:tc>
        <w:tc>
          <w:tcPr>
            <w:tcW w:w="3402" w:type="dxa"/>
            <w:noWrap/>
            <w:vAlign w:val="center"/>
          </w:tcPr>
          <w:p>
            <w:pPr>
              <w:widowControl/>
              <w:jc w:val="center"/>
              <w:rPr>
                <w:szCs w:val="21"/>
              </w:rPr>
            </w:pPr>
            <w:r>
              <w:rPr>
                <w:rFonts w:hint="eastAsia"/>
                <w:szCs w:val="21"/>
              </w:rPr>
              <w:t>申请条件、办理流程、征收信息、收费标准法定依据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0580-4470586</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780" w:hRule="atLeast"/>
        </w:trPr>
        <w:tc>
          <w:tcPr>
            <w:tcW w:w="709" w:type="dxa"/>
            <w:noWrap/>
            <w:vAlign w:val="center"/>
          </w:tcPr>
          <w:p>
            <w:pPr>
              <w:widowControl/>
              <w:jc w:val="center"/>
              <w:rPr>
                <w:szCs w:val="21"/>
              </w:rPr>
            </w:pPr>
            <w:r>
              <w:rPr>
                <w:szCs w:val="21"/>
              </w:rPr>
              <w:t>行政征收</w:t>
            </w:r>
          </w:p>
        </w:tc>
        <w:tc>
          <w:tcPr>
            <w:tcW w:w="2410" w:type="dxa"/>
            <w:noWrap/>
            <w:vAlign w:val="center"/>
          </w:tcPr>
          <w:p>
            <w:pPr>
              <w:widowControl/>
              <w:jc w:val="center"/>
              <w:rPr>
                <w:szCs w:val="21"/>
              </w:rPr>
            </w:pPr>
            <w:r>
              <w:rPr>
                <w:szCs w:val="21"/>
              </w:rPr>
              <w:t>城市道路占用费或者城市道路挖掘修复费征收</w:t>
            </w:r>
          </w:p>
        </w:tc>
        <w:tc>
          <w:tcPr>
            <w:tcW w:w="1843" w:type="dxa"/>
            <w:noWrap/>
            <w:vAlign w:val="center"/>
          </w:tcPr>
          <w:p>
            <w:pPr>
              <w:widowControl/>
              <w:jc w:val="center"/>
              <w:rPr>
                <w:szCs w:val="21"/>
              </w:rPr>
            </w:pPr>
            <w:r>
              <w:rPr>
                <w:szCs w:val="21"/>
              </w:rPr>
              <w:t>《城市道路管理条例》</w:t>
            </w:r>
          </w:p>
        </w:tc>
        <w:tc>
          <w:tcPr>
            <w:tcW w:w="850" w:type="dxa"/>
            <w:noWrap/>
            <w:vAlign w:val="center"/>
          </w:tcPr>
          <w:p>
            <w:pPr>
              <w:widowControl/>
              <w:jc w:val="center"/>
              <w:rPr>
                <w:szCs w:val="21"/>
              </w:rPr>
            </w:pPr>
            <w:r>
              <w:rPr>
                <w:szCs w:val="21"/>
              </w:rPr>
              <w:t>执行</w:t>
            </w:r>
          </w:p>
        </w:tc>
        <w:tc>
          <w:tcPr>
            <w:tcW w:w="3402" w:type="dxa"/>
            <w:noWrap/>
            <w:vAlign w:val="center"/>
          </w:tcPr>
          <w:p>
            <w:pPr>
              <w:widowControl/>
              <w:jc w:val="center"/>
              <w:rPr>
                <w:szCs w:val="21"/>
              </w:rPr>
            </w:pPr>
            <w:r>
              <w:rPr>
                <w:rFonts w:hint="eastAsia"/>
                <w:szCs w:val="21"/>
              </w:rPr>
              <w:t>申请条件、办理流程、征收信息、收费标准法定依据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w:t>
            </w:r>
          </w:p>
        </w:tc>
        <w:tc>
          <w:tcPr>
            <w:tcW w:w="1701" w:type="dxa"/>
            <w:vAlign w:val="center"/>
          </w:tcPr>
          <w:p>
            <w:pPr>
              <w:widowControl/>
              <w:jc w:val="center"/>
              <w:rPr>
                <w:szCs w:val="21"/>
              </w:rPr>
            </w:pPr>
            <w:r>
              <w:rPr>
                <w:rFonts w:hint="eastAsia"/>
                <w:szCs w:val="21"/>
              </w:rPr>
              <w:t>咨询电话：</w:t>
            </w:r>
            <w:r>
              <w:rPr>
                <w:szCs w:val="21"/>
              </w:rPr>
              <w:t>0580-4470586</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行政奖励</w:t>
            </w:r>
          </w:p>
        </w:tc>
        <w:tc>
          <w:tcPr>
            <w:tcW w:w="2410" w:type="dxa"/>
            <w:noWrap/>
            <w:vAlign w:val="center"/>
          </w:tcPr>
          <w:p>
            <w:pPr>
              <w:widowControl/>
              <w:jc w:val="center"/>
              <w:rPr>
                <w:szCs w:val="21"/>
              </w:rPr>
            </w:pPr>
            <w:r>
              <w:rPr>
                <w:szCs w:val="21"/>
              </w:rPr>
              <w:t>对长期从事市容环卫作业成绩显著的单位和个人的表彰奖励</w:t>
            </w:r>
          </w:p>
        </w:tc>
        <w:tc>
          <w:tcPr>
            <w:tcW w:w="1843" w:type="dxa"/>
            <w:noWrap/>
            <w:vAlign w:val="center"/>
          </w:tcPr>
          <w:p>
            <w:pPr>
              <w:widowControl/>
              <w:jc w:val="center"/>
              <w:rPr>
                <w:szCs w:val="21"/>
              </w:rPr>
            </w:pPr>
            <w:r>
              <w:rPr>
                <w:szCs w:val="21"/>
              </w:rPr>
              <w:t>《浙江省人民政府办公厅关于进一步改善环卫工人工作生活条件促进环卫事业持续健康发展的若干意见》</w:t>
            </w:r>
          </w:p>
        </w:tc>
        <w:tc>
          <w:tcPr>
            <w:tcW w:w="850" w:type="dxa"/>
            <w:noWrap/>
            <w:vAlign w:val="center"/>
          </w:tcPr>
          <w:p>
            <w:pPr>
              <w:widowControl/>
              <w:jc w:val="center"/>
              <w:rPr>
                <w:szCs w:val="21"/>
              </w:rPr>
            </w:pPr>
            <w:r>
              <w:rPr>
                <w:szCs w:val="21"/>
              </w:rPr>
              <w:t>结果</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25" w:hRule="atLeast"/>
        </w:trPr>
        <w:tc>
          <w:tcPr>
            <w:tcW w:w="709" w:type="dxa"/>
            <w:noWrap/>
            <w:vAlign w:val="center"/>
          </w:tcPr>
          <w:p>
            <w:pPr>
              <w:widowControl/>
              <w:jc w:val="center"/>
              <w:rPr>
                <w:szCs w:val="21"/>
              </w:rPr>
            </w:pPr>
            <w:r>
              <w:rPr>
                <w:szCs w:val="21"/>
              </w:rPr>
              <w:t>其他行政权力</w:t>
            </w:r>
          </w:p>
        </w:tc>
        <w:tc>
          <w:tcPr>
            <w:tcW w:w="2410" w:type="dxa"/>
            <w:noWrap/>
            <w:vAlign w:val="center"/>
          </w:tcPr>
          <w:p>
            <w:pPr>
              <w:widowControl/>
              <w:jc w:val="center"/>
              <w:rPr>
                <w:szCs w:val="21"/>
              </w:rPr>
            </w:pPr>
            <w:r>
              <w:rPr>
                <w:szCs w:val="21"/>
              </w:rPr>
              <w:t>餐厨垃圾产生单位自行就地处置餐厨垃圾备案</w:t>
            </w:r>
          </w:p>
        </w:tc>
        <w:tc>
          <w:tcPr>
            <w:tcW w:w="1843" w:type="dxa"/>
            <w:noWrap/>
            <w:vAlign w:val="center"/>
          </w:tcPr>
          <w:p>
            <w:pPr>
              <w:widowControl/>
              <w:jc w:val="center"/>
              <w:rPr>
                <w:szCs w:val="21"/>
              </w:rPr>
            </w:pPr>
            <w:r>
              <w:rPr>
                <w:szCs w:val="21"/>
              </w:rPr>
              <w:t>《浙江省餐厨垃圾管理办法》</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其他行政权力</w:t>
            </w:r>
          </w:p>
        </w:tc>
        <w:tc>
          <w:tcPr>
            <w:tcW w:w="2410" w:type="dxa"/>
            <w:noWrap/>
            <w:vAlign w:val="center"/>
          </w:tcPr>
          <w:p>
            <w:pPr>
              <w:widowControl/>
              <w:jc w:val="center"/>
              <w:rPr>
                <w:szCs w:val="21"/>
              </w:rPr>
            </w:pPr>
            <w:r>
              <w:rPr>
                <w:szCs w:val="21"/>
              </w:rPr>
              <w:t>城市生活垃圾经营性清扫、收集、运输、处置企业停业、歇业的批准</w:t>
            </w:r>
          </w:p>
        </w:tc>
        <w:tc>
          <w:tcPr>
            <w:tcW w:w="1843" w:type="dxa"/>
            <w:noWrap/>
            <w:vAlign w:val="center"/>
          </w:tcPr>
          <w:p>
            <w:pPr>
              <w:widowControl/>
              <w:jc w:val="center"/>
              <w:rPr>
                <w:szCs w:val="21"/>
              </w:rPr>
            </w:pPr>
            <w:r>
              <w:rPr>
                <w:szCs w:val="21"/>
              </w:rPr>
              <w:t>《城市生活垃圾管理办法》</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其他行政权力</w:t>
            </w:r>
          </w:p>
        </w:tc>
        <w:tc>
          <w:tcPr>
            <w:tcW w:w="2410" w:type="dxa"/>
            <w:noWrap/>
            <w:vAlign w:val="center"/>
          </w:tcPr>
          <w:p>
            <w:pPr>
              <w:widowControl/>
              <w:jc w:val="center"/>
              <w:rPr>
                <w:szCs w:val="21"/>
              </w:rPr>
            </w:pPr>
            <w:r>
              <w:rPr>
                <w:szCs w:val="21"/>
              </w:rPr>
              <w:t>城市生活垃圾经营性清扫、收集、运输、处置企业应急方案备案</w:t>
            </w:r>
          </w:p>
        </w:tc>
        <w:tc>
          <w:tcPr>
            <w:tcW w:w="1843" w:type="dxa"/>
            <w:noWrap/>
            <w:vAlign w:val="center"/>
          </w:tcPr>
          <w:p>
            <w:pPr>
              <w:widowControl/>
              <w:jc w:val="center"/>
              <w:rPr>
                <w:szCs w:val="21"/>
              </w:rPr>
            </w:pPr>
            <w:r>
              <w:rPr>
                <w:szCs w:val="21"/>
              </w:rPr>
              <w:t>《城市生活垃圾管理办法》</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其他行政权力</w:t>
            </w:r>
          </w:p>
        </w:tc>
        <w:tc>
          <w:tcPr>
            <w:tcW w:w="2410" w:type="dxa"/>
            <w:noWrap/>
            <w:vAlign w:val="center"/>
          </w:tcPr>
          <w:p>
            <w:pPr>
              <w:widowControl/>
              <w:jc w:val="center"/>
              <w:rPr>
                <w:szCs w:val="21"/>
              </w:rPr>
            </w:pPr>
            <w:r>
              <w:rPr>
                <w:szCs w:val="21"/>
              </w:rPr>
              <w:t>城市道路边线两侧施工作业备案</w:t>
            </w:r>
          </w:p>
        </w:tc>
        <w:tc>
          <w:tcPr>
            <w:tcW w:w="1843" w:type="dxa"/>
            <w:noWrap/>
            <w:vAlign w:val="center"/>
          </w:tcPr>
          <w:p>
            <w:pPr>
              <w:widowControl/>
              <w:jc w:val="center"/>
              <w:rPr>
                <w:szCs w:val="21"/>
              </w:rPr>
            </w:pPr>
            <w:r>
              <w:rPr>
                <w:rFonts w:hint="eastAsia"/>
                <w:szCs w:val="21"/>
              </w:rPr>
              <w:t>《浙江省城市道路管理办法》</w:t>
            </w:r>
            <w:r>
              <w:rPr>
                <w:rFonts w:hint="eastAsia"/>
                <w:szCs w:val="21"/>
              </w:rPr>
              <w:br w:type="textWrapping"/>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其他行政权力</w:t>
            </w:r>
          </w:p>
        </w:tc>
        <w:tc>
          <w:tcPr>
            <w:tcW w:w="2410" w:type="dxa"/>
            <w:noWrap/>
            <w:vAlign w:val="center"/>
          </w:tcPr>
          <w:p>
            <w:pPr>
              <w:widowControl/>
              <w:jc w:val="center"/>
              <w:rPr>
                <w:szCs w:val="21"/>
              </w:rPr>
            </w:pPr>
            <w:r>
              <w:rPr>
                <w:szCs w:val="21"/>
              </w:rPr>
              <w:t>设置非大型户外广告设施和招牌备案</w:t>
            </w:r>
          </w:p>
        </w:tc>
        <w:tc>
          <w:tcPr>
            <w:tcW w:w="1843" w:type="dxa"/>
            <w:noWrap/>
            <w:vAlign w:val="center"/>
          </w:tcPr>
          <w:p>
            <w:pPr>
              <w:widowControl/>
              <w:jc w:val="center"/>
              <w:rPr>
                <w:szCs w:val="21"/>
              </w:rPr>
            </w:pPr>
            <w:r>
              <w:rPr>
                <w:szCs w:val="21"/>
              </w:rPr>
              <w:t>《舟山市户外广告和招牌设置管理条例》</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其他行政权力</w:t>
            </w:r>
          </w:p>
        </w:tc>
        <w:tc>
          <w:tcPr>
            <w:tcW w:w="2410" w:type="dxa"/>
            <w:noWrap/>
            <w:vAlign w:val="center"/>
          </w:tcPr>
          <w:p>
            <w:pPr>
              <w:widowControl/>
              <w:jc w:val="center"/>
              <w:rPr>
                <w:szCs w:val="21"/>
              </w:rPr>
            </w:pPr>
            <w:r>
              <w:rPr>
                <w:szCs w:val="21"/>
              </w:rPr>
              <w:t>利用户外广告设施和其他载体设置户外广告备案</w:t>
            </w:r>
          </w:p>
        </w:tc>
        <w:tc>
          <w:tcPr>
            <w:tcW w:w="1843" w:type="dxa"/>
            <w:noWrap/>
            <w:vAlign w:val="center"/>
          </w:tcPr>
          <w:p>
            <w:pPr>
              <w:widowControl/>
              <w:jc w:val="center"/>
              <w:rPr>
                <w:szCs w:val="21"/>
              </w:rPr>
            </w:pPr>
            <w:r>
              <w:rPr>
                <w:szCs w:val="21"/>
              </w:rPr>
              <w:t>《舟山市户外广告和招牌设置管理条例》</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联办事项</w:t>
            </w:r>
          </w:p>
        </w:tc>
        <w:tc>
          <w:tcPr>
            <w:tcW w:w="2410" w:type="dxa"/>
            <w:noWrap/>
            <w:vAlign w:val="center"/>
          </w:tcPr>
          <w:p>
            <w:pPr>
              <w:widowControl/>
              <w:jc w:val="center"/>
              <w:rPr>
                <w:szCs w:val="21"/>
              </w:rPr>
            </w:pPr>
            <w:r>
              <w:rPr>
                <w:szCs w:val="21"/>
              </w:rPr>
              <w:t>大型户外广告审批</w:t>
            </w:r>
          </w:p>
        </w:tc>
        <w:tc>
          <w:tcPr>
            <w:tcW w:w="1843" w:type="dxa"/>
            <w:noWrap/>
            <w:vAlign w:val="center"/>
          </w:tcPr>
          <w:p>
            <w:pPr>
              <w:widowControl/>
              <w:jc w:val="center"/>
              <w:rPr>
                <w:szCs w:val="21"/>
              </w:rPr>
            </w:pPr>
            <w:r>
              <w:rPr>
                <w:szCs w:val="21"/>
              </w:rPr>
              <w:t>《浙江省城市市容和环境卫生管理条例》</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申请条件、申请材料、申请流程、法定依据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0580-5595602</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公共服务</w:t>
            </w:r>
          </w:p>
        </w:tc>
        <w:tc>
          <w:tcPr>
            <w:tcW w:w="2410" w:type="dxa"/>
            <w:noWrap/>
            <w:vAlign w:val="center"/>
          </w:tcPr>
          <w:p>
            <w:pPr>
              <w:widowControl/>
              <w:jc w:val="center"/>
              <w:rPr>
                <w:szCs w:val="21"/>
              </w:rPr>
            </w:pPr>
            <w:r>
              <w:rPr>
                <w:szCs w:val="21"/>
              </w:rPr>
              <w:t>垃圾处置信息咨询</w:t>
            </w:r>
          </w:p>
        </w:tc>
        <w:tc>
          <w:tcPr>
            <w:tcW w:w="1843" w:type="dxa"/>
            <w:noWrap/>
            <w:vAlign w:val="center"/>
          </w:tcPr>
          <w:p>
            <w:pPr>
              <w:widowControl/>
              <w:jc w:val="center"/>
              <w:rPr>
                <w:szCs w:val="21"/>
              </w:rPr>
            </w:pPr>
            <w:r>
              <w:rPr>
                <w:szCs w:val="21"/>
              </w:rPr>
              <w:t>《浙江省城镇生活垃圾分类管理办法》</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0580-5182027</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公共服务</w:t>
            </w:r>
          </w:p>
        </w:tc>
        <w:tc>
          <w:tcPr>
            <w:tcW w:w="2410" w:type="dxa"/>
            <w:noWrap/>
            <w:vAlign w:val="center"/>
          </w:tcPr>
          <w:p>
            <w:pPr>
              <w:widowControl/>
              <w:jc w:val="center"/>
              <w:rPr>
                <w:szCs w:val="21"/>
              </w:rPr>
            </w:pPr>
            <w:r>
              <w:rPr>
                <w:rFonts w:hint="eastAsia"/>
                <w:szCs w:val="21"/>
              </w:rPr>
              <w:t>公共厕所地址、厕位数量等信息咨询</w:t>
            </w:r>
          </w:p>
        </w:tc>
        <w:tc>
          <w:tcPr>
            <w:tcW w:w="1843" w:type="dxa"/>
            <w:noWrap/>
            <w:vAlign w:val="center"/>
          </w:tcPr>
          <w:p>
            <w:pPr>
              <w:widowControl/>
              <w:jc w:val="center"/>
              <w:rPr>
                <w:szCs w:val="21"/>
              </w:rPr>
            </w:pPr>
            <w:r>
              <w:rPr>
                <w:rFonts w:hint="eastAsia"/>
                <w:szCs w:val="21"/>
              </w:rPr>
              <w:t>《城市公厕管理办法》</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0580-5182027</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Height w:val="510" w:hRule="atLeast"/>
        </w:trPr>
        <w:tc>
          <w:tcPr>
            <w:tcW w:w="709" w:type="dxa"/>
            <w:noWrap/>
            <w:vAlign w:val="center"/>
          </w:tcPr>
          <w:p>
            <w:pPr>
              <w:widowControl/>
              <w:jc w:val="center"/>
              <w:rPr>
                <w:szCs w:val="21"/>
              </w:rPr>
            </w:pPr>
            <w:r>
              <w:rPr>
                <w:szCs w:val="21"/>
              </w:rPr>
              <w:t>公共服务</w:t>
            </w:r>
          </w:p>
        </w:tc>
        <w:tc>
          <w:tcPr>
            <w:tcW w:w="2410" w:type="dxa"/>
            <w:noWrap/>
            <w:vAlign w:val="center"/>
          </w:tcPr>
          <w:p>
            <w:pPr>
              <w:widowControl/>
              <w:jc w:val="center"/>
              <w:rPr>
                <w:szCs w:val="21"/>
              </w:rPr>
            </w:pPr>
            <w:r>
              <w:rPr>
                <w:rFonts w:hint="eastAsia"/>
                <w:szCs w:val="21"/>
              </w:rPr>
              <w:t>公园开放情况查询</w:t>
            </w:r>
          </w:p>
        </w:tc>
        <w:tc>
          <w:tcPr>
            <w:tcW w:w="1843" w:type="dxa"/>
            <w:noWrap/>
            <w:vAlign w:val="center"/>
          </w:tcPr>
          <w:p>
            <w:pPr>
              <w:widowControl/>
              <w:jc w:val="center"/>
              <w:rPr>
                <w:szCs w:val="21"/>
              </w:rPr>
            </w:pPr>
            <w:r>
              <w:rPr>
                <w:rFonts w:hint="eastAsia"/>
                <w:szCs w:val="21"/>
              </w:rPr>
              <w:t>《城市绿化条例》</w:t>
            </w:r>
          </w:p>
        </w:tc>
        <w:tc>
          <w:tcPr>
            <w:tcW w:w="850" w:type="dxa"/>
            <w:noWrap/>
            <w:vAlign w:val="center"/>
          </w:tcPr>
          <w:p>
            <w:pPr>
              <w:widowControl/>
              <w:jc w:val="center"/>
              <w:rPr>
                <w:szCs w:val="21"/>
              </w:rPr>
            </w:pPr>
            <w:r>
              <w:rPr>
                <w:szCs w:val="21"/>
              </w:rPr>
              <w:t>服务</w:t>
            </w:r>
          </w:p>
        </w:tc>
        <w:tc>
          <w:tcPr>
            <w:tcW w:w="3402" w:type="dxa"/>
            <w:noWrap/>
            <w:vAlign w:val="center"/>
          </w:tcPr>
          <w:p>
            <w:pPr>
              <w:widowControl/>
              <w:jc w:val="center"/>
              <w:rPr>
                <w:szCs w:val="21"/>
              </w:rPr>
            </w:pPr>
            <w:r>
              <w:rPr>
                <w:rFonts w:hint="eastAsia"/>
                <w:szCs w:val="21"/>
              </w:rPr>
              <w:t>法定依据</w:t>
            </w:r>
          </w:p>
        </w:tc>
        <w:tc>
          <w:tcPr>
            <w:tcW w:w="2268" w:type="dxa"/>
            <w:noWrap/>
            <w:vAlign w:val="center"/>
          </w:tcPr>
          <w:p>
            <w:pPr>
              <w:jc w:val="center"/>
              <w:rPr>
                <w:szCs w:val="21"/>
              </w:rPr>
            </w:pPr>
            <w:r>
              <w:rPr>
                <w:rFonts w:hint="eastAsia"/>
                <w:szCs w:val="21"/>
              </w:rPr>
              <w:t>公开事项信息形成或变更之日起</w:t>
            </w:r>
            <w:r>
              <w:rPr>
                <w:szCs w:val="21"/>
              </w:rPr>
              <w:t>20</w:t>
            </w:r>
            <w:r>
              <w:rPr>
                <w:rFonts w:hint="eastAsia"/>
                <w:szCs w:val="21"/>
              </w:rPr>
              <w:t>个工作日内公开</w:t>
            </w:r>
          </w:p>
        </w:tc>
        <w:tc>
          <w:tcPr>
            <w:tcW w:w="851" w:type="dxa"/>
            <w:noWrap/>
            <w:vAlign w:val="center"/>
          </w:tcPr>
          <w:p>
            <w:pPr>
              <w:widowControl/>
              <w:jc w:val="center"/>
              <w:rPr>
                <w:szCs w:val="21"/>
              </w:rPr>
            </w:pPr>
            <w:r>
              <w:rPr>
                <w:szCs w:val="21"/>
              </w:rPr>
              <w:t>文本</w:t>
            </w:r>
          </w:p>
        </w:tc>
        <w:tc>
          <w:tcPr>
            <w:tcW w:w="1275" w:type="dxa"/>
            <w:noWrap/>
            <w:vAlign w:val="center"/>
          </w:tcPr>
          <w:p>
            <w:pPr>
              <w:widowControl/>
              <w:jc w:val="center"/>
              <w:rPr>
                <w:szCs w:val="21"/>
              </w:rPr>
            </w:pPr>
            <w:r>
              <w:rPr>
                <w:rFonts w:hint="eastAsia"/>
                <w:szCs w:val="21"/>
              </w:rPr>
              <w:t>政府网站、行政服务中心</w:t>
            </w:r>
          </w:p>
        </w:tc>
        <w:tc>
          <w:tcPr>
            <w:tcW w:w="1701" w:type="dxa"/>
            <w:vAlign w:val="center"/>
          </w:tcPr>
          <w:p>
            <w:pPr>
              <w:widowControl/>
              <w:jc w:val="center"/>
              <w:rPr>
                <w:szCs w:val="21"/>
              </w:rPr>
            </w:pPr>
            <w:r>
              <w:rPr>
                <w:rFonts w:hint="eastAsia"/>
                <w:szCs w:val="21"/>
              </w:rPr>
              <w:t>咨询电话：</w:t>
            </w:r>
            <w:r>
              <w:rPr>
                <w:szCs w:val="21"/>
              </w:rPr>
              <w:t xml:space="preserve">0580-5087727  </w:t>
            </w:r>
            <w:r>
              <w:rPr>
                <w:szCs w:val="21"/>
              </w:rPr>
              <w:br w:type="textWrapping"/>
            </w:r>
            <w:r>
              <w:rPr>
                <w:rFonts w:hint="eastAsia"/>
                <w:szCs w:val="21"/>
              </w:rPr>
              <w:t>监督举报电话：</w:t>
            </w:r>
            <w:r>
              <w:rPr>
                <w:szCs w:val="21"/>
              </w:rPr>
              <w:t>0580-5070379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5" w:type="dxa"/>
        </w:trPr>
        <w:tc>
          <w:tcPr>
            <w:tcW w:w="709" w:type="dxa"/>
            <w:vAlign w:val="center"/>
          </w:tcPr>
          <w:p>
            <w:pPr>
              <w:jc w:val="center"/>
              <w:rPr>
                <w:szCs w:val="21"/>
              </w:rPr>
            </w:pPr>
          </w:p>
        </w:tc>
        <w:tc>
          <w:tcPr>
            <w:tcW w:w="2410" w:type="dxa"/>
            <w:vAlign w:val="center"/>
          </w:tcPr>
          <w:p>
            <w:pPr>
              <w:jc w:val="center"/>
              <w:rPr>
                <w:szCs w:val="21"/>
              </w:rPr>
            </w:pPr>
          </w:p>
        </w:tc>
        <w:tc>
          <w:tcPr>
            <w:tcW w:w="1843" w:type="dxa"/>
            <w:vAlign w:val="center"/>
          </w:tcPr>
          <w:p>
            <w:pPr>
              <w:jc w:val="center"/>
              <w:rPr>
                <w:szCs w:val="21"/>
              </w:rPr>
            </w:pPr>
          </w:p>
        </w:tc>
        <w:tc>
          <w:tcPr>
            <w:tcW w:w="850" w:type="dxa"/>
            <w:vAlign w:val="center"/>
          </w:tcPr>
          <w:p>
            <w:pPr>
              <w:jc w:val="center"/>
              <w:rPr>
                <w:szCs w:val="21"/>
              </w:rPr>
            </w:pPr>
          </w:p>
        </w:tc>
        <w:tc>
          <w:tcPr>
            <w:tcW w:w="3402" w:type="dxa"/>
            <w:vAlign w:val="center"/>
          </w:tcPr>
          <w:p>
            <w:pPr>
              <w:jc w:val="center"/>
              <w:rPr>
                <w:szCs w:val="21"/>
              </w:rPr>
            </w:pPr>
          </w:p>
        </w:tc>
        <w:tc>
          <w:tcPr>
            <w:tcW w:w="2268" w:type="dxa"/>
            <w:vAlign w:val="center"/>
          </w:tcPr>
          <w:p>
            <w:pPr>
              <w:jc w:val="center"/>
              <w:rPr>
                <w:szCs w:val="21"/>
              </w:rPr>
            </w:pPr>
          </w:p>
        </w:tc>
        <w:tc>
          <w:tcPr>
            <w:tcW w:w="851" w:type="dxa"/>
            <w:vAlign w:val="center"/>
          </w:tcPr>
          <w:p>
            <w:pPr>
              <w:jc w:val="center"/>
              <w:rPr>
                <w:szCs w:val="21"/>
              </w:rPr>
            </w:pPr>
          </w:p>
        </w:tc>
        <w:tc>
          <w:tcPr>
            <w:tcW w:w="1275" w:type="dxa"/>
            <w:vAlign w:val="center"/>
          </w:tcPr>
          <w:p>
            <w:pPr>
              <w:jc w:val="center"/>
              <w:rPr>
                <w:szCs w:val="21"/>
              </w:rPr>
            </w:pPr>
          </w:p>
        </w:tc>
        <w:tc>
          <w:tcPr>
            <w:tcW w:w="1701" w:type="dxa"/>
            <w:vAlign w:val="center"/>
          </w:tcPr>
          <w:p>
            <w:pPr>
              <w:jc w:val="center"/>
              <w:rPr>
                <w:szCs w:val="21"/>
              </w:rPr>
            </w:pPr>
          </w:p>
        </w:tc>
      </w:tr>
    </w:tbl>
    <w:p>
      <w:pPr>
        <w:rPr>
          <w:szCs w:val="21"/>
        </w:rPr>
      </w:pPr>
    </w:p>
    <w:p>
      <w:pPr>
        <w:rPr>
          <w:szCs w:val="21"/>
        </w:rPr>
      </w:pPr>
      <w:r>
        <w:rPr>
          <w:rFonts w:hint="eastAsia"/>
          <w:szCs w:val="21"/>
        </w:rPr>
        <w:t>编制人： 凌炜                        审核人：陈亮                        编制日期：2020年</w:t>
      </w:r>
      <w:r>
        <w:rPr>
          <w:rFonts w:hint="eastAsia"/>
          <w:szCs w:val="21"/>
          <w:lang w:val="en-US" w:eastAsia="zh-CN"/>
        </w:rPr>
        <w:t>9</w:t>
      </w:r>
      <w:r>
        <w:rPr>
          <w:rFonts w:hint="eastAsia"/>
          <w:szCs w:val="21"/>
        </w:rPr>
        <w:t>月</w:t>
      </w:r>
      <w:r>
        <w:rPr>
          <w:rFonts w:hint="eastAsia"/>
          <w:szCs w:val="21"/>
          <w:lang w:val="en-US" w:eastAsia="zh-CN"/>
        </w:rPr>
        <w:t>1</w:t>
      </w:r>
      <w:r>
        <w:rPr>
          <w:szCs w:val="21"/>
        </w:rPr>
        <w:t>5</w:t>
      </w:r>
      <w:r>
        <w:rPr>
          <w:rFonts w:hint="eastAsia"/>
          <w:szCs w:val="21"/>
        </w:rPr>
        <w:t>日</w:t>
      </w:r>
    </w:p>
    <w:p>
      <w:pPr>
        <w:rPr>
          <w:szCs w:val="21"/>
        </w:rPr>
      </w:pPr>
    </w:p>
    <w:p>
      <w:pPr>
        <w:rPr>
          <w:szCs w:val="21"/>
        </w:rPr>
      </w:pPr>
    </w:p>
    <w:p>
      <w:pPr>
        <w:rPr>
          <w:szCs w:val="21"/>
        </w:rPr>
      </w:pPr>
      <w:r>
        <w:rPr>
          <w:rFonts w:hint="eastAsia"/>
          <w:szCs w:val="21"/>
        </w:rPr>
        <w:t>说明：1、表格可以按事项类别对公开依据、公开时限、公开格式、公开渠道、咨询及监督举报电话内容相同的进行适当合并，内容不相同的表格不合并。</w:t>
      </w:r>
    </w:p>
    <w:p>
      <w:pPr>
        <w:numPr>
          <w:ilvl w:val="0"/>
          <w:numId w:val="1"/>
        </w:numPr>
        <w:rPr>
          <w:szCs w:val="21"/>
        </w:rPr>
      </w:pPr>
      <w:r>
        <w:rPr>
          <w:rFonts w:hint="eastAsia"/>
          <w:szCs w:val="21"/>
        </w:rPr>
        <w:t>五公开过程在表格上方的选项中根据选择填写其中一个，信息公开格式、信息公开渠道根据实际情况填写，一般不超出上述范围，如确有其他格式或公开渠道的，填写时应予说明。</w:t>
      </w:r>
    </w:p>
    <w:p>
      <w:pPr>
        <w:numPr>
          <w:ilvl w:val="0"/>
          <w:numId w:val="1"/>
        </w:numPr>
        <w:rPr>
          <w:szCs w:val="21"/>
        </w:rPr>
      </w:pPr>
      <w:r>
        <w:rPr>
          <w:rFonts w:hint="eastAsia"/>
          <w:szCs w:val="21"/>
        </w:rPr>
        <w:t>以上内容为政府信息公开目录清单中的部分共性事项，岱山县政府信息公开目录清单中涉及到Ⅱ级目录、Ⅲ级目录的，以Ⅱ级目录为事项类型。</w:t>
      </w:r>
    </w:p>
    <w:p>
      <w:pPr>
        <w:numPr>
          <w:ilvl w:val="0"/>
          <w:numId w:val="1"/>
        </w:numPr>
        <w:rPr>
          <w:szCs w:val="21"/>
        </w:rPr>
      </w:pPr>
      <w:r>
        <w:rPr>
          <w:rFonts w:hint="eastAsia"/>
          <w:szCs w:val="21"/>
        </w:rPr>
        <w:t>行政权力事项以行政权力类别（即行政许可、行政处罚、行政强制、行政征收、行政给付、行政裁决、行政确认、行政奖励、行政检查、其他行政权力）作为事项类别；公共服务事项作为单独类别。</w:t>
      </w:r>
    </w:p>
    <w:p>
      <w:pPr>
        <w:numPr>
          <w:ilvl w:val="0"/>
          <w:numId w:val="1"/>
        </w:numPr>
        <w:rPr>
          <w:szCs w:val="21"/>
        </w:rPr>
      </w:pPr>
      <w:r>
        <w:rPr>
          <w:rFonts w:hint="eastAsia"/>
          <w:szCs w:val="21"/>
        </w:rPr>
        <w:t>国办26个试点领域政务公开标准目录中的事项与政府信息公开目录清单中的事项重复的，依据《政府信息公开条例》属于主动公开目录的，以信息公开目录中的事项为准。</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38DF53"/>
    <w:multiLevelType w:val="singleLevel"/>
    <w:tmpl w:val="2D38DF53"/>
    <w:lvl w:ilvl="0" w:tentative="0">
      <w:start w:val="2"/>
      <w:numFmt w:val="decimal"/>
      <w:suff w:val="nothing"/>
      <w:lvlText w:val="%1、"/>
      <w:lvlJc w:val="left"/>
      <w:pPr>
        <w:ind w:left="71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JmNmQxYjI0NDVjYzVmZWY4ZDlkMmY3MDg0OTRkYzUifQ=="/>
  </w:docVars>
  <w:rsids>
    <w:rsidRoot w:val="00D74DAC"/>
    <w:rsid w:val="00000AEC"/>
    <w:rsid w:val="000066EF"/>
    <w:rsid w:val="00015CF0"/>
    <w:rsid w:val="000459AB"/>
    <w:rsid w:val="0005185B"/>
    <w:rsid w:val="00055F94"/>
    <w:rsid w:val="000A066E"/>
    <w:rsid w:val="000E4B4F"/>
    <w:rsid w:val="00106904"/>
    <w:rsid w:val="00160AB1"/>
    <w:rsid w:val="00176484"/>
    <w:rsid w:val="00197D34"/>
    <w:rsid w:val="001A0E5C"/>
    <w:rsid w:val="001E05E2"/>
    <w:rsid w:val="00210DF8"/>
    <w:rsid w:val="00235E75"/>
    <w:rsid w:val="00247345"/>
    <w:rsid w:val="00281C1F"/>
    <w:rsid w:val="002B2374"/>
    <w:rsid w:val="002B5959"/>
    <w:rsid w:val="00314EB9"/>
    <w:rsid w:val="003236FF"/>
    <w:rsid w:val="00326758"/>
    <w:rsid w:val="0033397B"/>
    <w:rsid w:val="003537A2"/>
    <w:rsid w:val="00360E45"/>
    <w:rsid w:val="003A4013"/>
    <w:rsid w:val="003B7E17"/>
    <w:rsid w:val="003D7A31"/>
    <w:rsid w:val="003E5E83"/>
    <w:rsid w:val="003F2074"/>
    <w:rsid w:val="00412115"/>
    <w:rsid w:val="004235D8"/>
    <w:rsid w:val="00437412"/>
    <w:rsid w:val="004503E8"/>
    <w:rsid w:val="00453F09"/>
    <w:rsid w:val="00501C77"/>
    <w:rsid w:val="005174B6"/>
    <w:rsid w:val="005360B9"/>
    <w:rsid w:val="005904E2"/>
    <w:rsid w:val="005B5E54"/>
    <w:rsid w:val="00644615"/>
    <w:rsid w:val="00660B05"/>
    <w:rsid w:val="006F61B6"/>
    <w:rsid w:val="00703629"/>
    <w:rsid w:val="00720EE5"/>
    <w:rsid w:val="00740DD2"/>
    <w:rsid w:val="00745672"/>
    <w:rsid w:val="007600F3"/>
    <w:rsid w:val="0078036B"/>
    <w:rsid w:val="007B5599"/>
    <w:rsid w:val="007C2F3B"/>
    <w:rsid w:val="007D1815"/>
    <w:rsid w:val="0083090B"/>
    <w:rsid w:val="0084191B"/>
    <w:rsid w:val="00876124"/>
    <w:rsid w:val="00891A61"/>
    <w:rsid w:val="00891CD9"/>
    <w:rsid w:val="008A34CE"/>
    <w:rsid w:val="00935CF4"/>
    <w:rsid w:val="009A5361"/>
    <w:rsid w:val="009B6244"/>
    <w:rsid w:val="00A07910"/>
    <w:rsid w:val="00A46FA7"/>
    <w:rsid w:val="00AA15D8"/>
    <w:rsid w:val="00AB3007"/>
    <w:rsid w:val="00AF2255"/>
    <w:rsid w:val="00B07620"/>
    <w:rsid w:val="00B22F25"/>
    <w:rsid w:val="00B97A45"/>
    <w:rsid w:val="00C067EF"/>
    <w:rsid w:val="00C631DC"/>
    <w:rsid w:val="00C90EE4"/>
    <w:rsid w:val="00CA4C0C"/>
    <w:rsid w:val="00D35E58"/>
    <w:rsid w:val="00D56C28"/>
    <w:rsid w:val="00D74DAC"/>
    <w:rsid w:val="00D82937"/>
    <w:rsid w:val="00D84DE5"/>
    <w:rsid w:val="00D92321"/>
    <w:rsid w:val="00D94B24"/>
    <w:rsid w:val="00D97039"/>
    <w:rsid w:val="00DD2420"/>
    <w:rsid w:val="00DE5227"/>
    <w:rsid w:val="00E305F0"/>
    <w:rsid w:val="00E77D2D"/>
    <w:rsid w:val="00EA439D"/>
    <w:rsid w:val="00ED59ED"/>
    <w:rsid w:val="00F020E5"/>
    <w:rsid w:val="00F11588"/>
    <w:rsid w:val="00F2321D"/>
    <w:rsid w:val="00F312B0"/>
    <w:rsid w:val="00F53C0B"/>
    <w:rsid w:val="00FC145D"/>
    <w:rsid w:val="00FE52D5"/>
    <w:rsid w:val="00FF557C"/>
    <w:rsid w:val="06746A23"/>
    <w:rsid w:val="0ABE5838"/>
    <w:rsid w:val="10593733"/>
    <w:rsid w:val="110377FA"/>
    <w:rsid w:val="28563E5A"/>
    <w:rsid w:val="2A256CF1"/>
    <w:rsid w:val="2C40156B"/>
    <w:rsid w:val="37C75C4C"/>
    <w:rsid w:val="39FA39EB"/>
    <w:rsid w:val="3A0F3BEC"/>
    <w:rsid w:val="3B164124"/>
    <w:rsid w:val="3D000D72"/>
    <w:rsid w:val="64D132A2"/>
    <w:rsid w:val="680361FD"/>
    <w:rsid w:val="6ABC362E"/>
    <w:rsid w:val="6B02538C"/>
    <w:rsid w:val="6F982E04"/>
    <w:rsid w:val="71774F8D"/>
    <w:rsid w:val="7193381E"/>
    <w:rsid w:val="7A397261"/>
    <w:rsid w:val="7BED55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unhideWhenUsed/>
    <w:qFormat/>
    <w:uiPriority w:val="99"/>
    <w:rPr>
      <w:color w:val="800080"/>
      <w:u w:val="single"/>
    </w:rPr>
  </w:style>
  <w:style w:type="character" w:styleId="8">
    <w:name w:val="Hyperlink"/>
    <w:basedOn w:val="6"/>
    <w:qFormat/>
    <w:uiPriority w:val="99"/>
    <w:rPr>
      <w:color w:val="0000FF"/>
      <w:u w:val="single"/>
    </w:rPr>
  </w:style>
  <w:style w:type="character" w:customStyle="1" w:styleId="9">
    <w:name w:val="页眉 字符"/>
    <w:basedOn w:val="6"/>
    <w:link w:val="3"/>
    <w:qFormat/>
    <w:uiPriority w:val="0"/>
    <w:rPr>
      <w:rFonts w:asciiTheme="minorHAnsi" w:hAnsiTheme="minorHAnsi" w:eastAsiaTheme="minorEastAsia" w:cstheme="minorBidi"/>
      <w:kern w:val="2"/>
      <w:sz w:val="18"/>
      <w:szCs w:val="18"/>
    </w:rPr>
  </w:style>
  <w:style w:type="character" w:customStyle="1" w:styleId="10">
    <w:name w:val="页脚 字符"/>
    <w:basedOn w:val="6"/>
    <w:link w:val="2"/>
    <w:qFormat/>
    <w:uiPriority w:val="0"/>
    <w:rPr>
      <w:rFonts w:asciiTheme="minorHAnsi" w:hAnsiTheme="minorHAnsi" w:eastAsiaTheme="minorEastAsia" w:cstheme="minorBidi"/>
      <w:kern w:val="2"/>
      <w:sz w:val="18"/>
      <w:szCs w:val="18"/>
    </w:r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2">
    <w:name w:val="font0"/>
    <w:basedOn w:val="1"/>
    <w:qFormat/>
    <w:uiPriority w:val="0"/>
    <w:pPr>
      <w:widowControl/>
      <w:spacing w:before="100" w:beforeAutospacing="1" w:after="100" w:afterAutospacing="1"/>
      <w:jc w:val="left"/>
    </w:pPr>
    <w:rPr>
      <w:rFonts w:ascii="Arial" w:hAnsi="Arial" w:eastAsia="宋体" w:cs="Arial"/>
      <w:color w:val="000000"/>
      <w:kern w:val="0"/>
      <w:sz w:val="20"/>
      <w:szCs w:val="20"/>
    </w:rPr>
  </w:style>
  <w:style w:type="paragraph" w:customStyle="1" w:styleId="13">
    <w:name w:val="font1"/>
    <w:basedOn w:val="1"/>
    <w:qFormat/>
    <w:uiPriority w:val="0"/>
    <w:pPr>
      <w:widowControl/>
      <w:spacing w:before="100" w:beforeAutospacing="1" w:after="100" w:afterAutospacing="1"/>
      <w:jc w:val="left"/>
    </w:pPr>
    <w:rPr>
      <w:rFonts w:ascii="宋体" w:hAnsi="宋体" w:eastAsia="宋体" w:cs="宋体"/>
      <w:color w:val="000000"/>
      <w:kern w:val="0"/>
      <w:sz w:val="22"/>
      <w:szCs w:val="22"/>
    </w:rPr>
  </w:style>
  <w:style w:type="paragraph" w:customStyle="1" w:styleId="14">
    <w:name w:val="font5"/>
    <w:basedOn w:val="1"/>
    <w:qFormat/>
    <w:uiPriority w:val="0"/>
    <w:pPr>
      <w:widowControl/>
      <w:spacing w:before="100" w:beforeAutospacing="1" w:after="100" w:afterAutospacing="1"/>
      <w:jc w:val="left"/>
    </w:pPr>
    <w:rPr>
      <w:rFonts w:ascii="Calibri" w:hAnsi="Calibri" w:eastAsia="宋体" w:cs="Calibri"/>
      <w:color w:val="000000"/>
      <w:kern w:val="0"/>
      <w:szCs w:val="21"/>
    </w:rPr>
  </w:style>
  <w:style w:type="paragraph" w:customStyle="1" w:styleId="15">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6">
    <w:name w:val="font7"/>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7">
    <w:name w:val="font8"/>
    <w:basedOn w:val="1"/>
    <w:qFormat/>
    <w:uiPriority w:val="0"/>
    <w:pPr>
      <w:widowControl/>
      <w:spacing w:before="100" w:beforeAutospacing="1" w:after="100" w:afterAutospacing="1"/>
      <w:jc w:val="left"/>
    </w:pPr>
    <w:rPr>
      <w:rFonts w:ascii="宋体" w:hAnsi="宋体" w:eastAsia="宋体" w:cs="宋体"/>
      <w:color w:val="000000"/>
      <w:kern w:val="0"/>
      <w:szCs w:val="21"/>
    </w:rPr>
  </w:style>
  <w:style w:type="paragraph" w:customStyle="1" w:styleId="18">
    <w:name w:val="font9"/>
    <w:basedOn w:val="1"/>
    <w:qFormat/>
    <w:uiPriority w:val="0"/>
    <w:pPr>
      <w:widowControl/>
      <w:spacing w:before="100" w:beforeAutospacing="1" w:after="100" w:afterAutospacing="1"/>
      <w:jc w:val="left"/>
    </w:pPr>
    <w:rPr>
      <w:rFonts w:ascii="宋体" w:hAnsi="宋体" w:eastAsia="宋体" w:cs="宋体"/>
      <w:color w:val="000000"/>
      <w:kern w:val="0"/>
      <w:szCs w:val="21"/>
    </w:rPr>
  </w:style>
  <w:style w:type="paragraph" w:customStyle="1" w:styleId="19">
    <w:name w:val="font10"/>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0">
    <w:name w:val="font11"/>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1">
    <w:name w:val="xl65"/>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
    <w:name w:val="xl66"/>
    <w:basedOn w:val="1"/>
    <w:qFormat/>
    <w:uiPriority w:val="0"/>
    <w:pPr>
      <w:widowControl/>
      <w:spacing w:before="100" w:beforeAutospacing="1" w:after="100" w:afterAutospacing="1"/>
      <w:jc w:val="left"/>
    </w:pPr>
    <w:rPr>
      <w:rFonts w:ascii="Calibri" w:hAnsi="Calibri" w:eastAsia="宋体" w:cs="Calibri"/>
      <w:kern w:val="0"/>
      <w:szCs w:val="21"/>
    </w:rPr>
  </w:style>
  <w:style w:type="paragraph" w:customStyle="1" w:styleId="23">
    <w:name w:val="xl67"/>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4">
    <w:name w:val="xl68"/>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66</Pages>
  <Words>44702</Words>
  <Characters>52488</Characters>
  <Lines>401</Lines>
  <Paragraphs>113</Paragraphs>
  <TotalTime>21</TotalTime>
  <ScaleCrop>false</ScaleCrop>
  <LinksUpToDate>false</LinksUpToDate>
  <CharactersWithSpaces>52541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2020-07-14T08:48:00Z</dcterms:created>
  <dc:creator>Administrator</dc:creator>
  <cp:lastModifiedBy>林乾毅</cp:lastModifiedBy>
  <dcterms:modified xsi:type="dcterms:W3CDTF">2022-09-27T06:25:00Z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2D097082A37A4945A348A8EE6FD06183</vt:lpwstr>
  </property>
</Properties>
</file>